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037" w:rsidRPr="00EA7037" w:rsidRDefault="00EA7037" w:rsidP="00EA7037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ru-RU"/>
        </w:rPr>
      </w:pPr>
      <w:r w:rsidRPr="00EA7037">
        <w:rPr>
          <w:rFonts w:ascii="Times New Roman" w:eastAsia="Times New Roman" w:hAnsi="Times New Roman" w:cs="Times New Roman"/>
          <w:b/>
          <w:color w:val="FF0000"/>
          <w:kern w:val="36"/>
          <w:sz w:val="48"/>
          <w:szCs w:val="48"/>
          <w:lang w:eastAsia="ru-RU"/>
        </w:rPr>
        <w:t>ВЕЛИКАЯ ПОБЕДА</w:t>
      </w:r>
      <w:r w:rsidRPr="00EA7037"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ru-RU"/>
        </w:rPr>
        <w:t xml:space="preserve"> | 75 лет героическому подвигу народов СССР</w:t>
      </w:r>
    </w:p>
    <w:p w:rsidR="00EA7037" w:rsidRDefault="00EA7037" w:rsidP="00EA7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037" w:rsidRPr="00EA7037" w:rsidRDefault="00EA7037" w:rsidP="00EA703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</w:pPr>
      <w:r w:rsidRPr="00EA7037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 xml:space="preserve">Великая Отечественная война завершилась в 1945 году триумфальной победой Советского Союза над гитлеровской Германией. Но за победу пришлось заплатить колоссальную цену. На всей территории СССР сложно было найти семью, которую не задела самая жестокая и кровопролитная война в истории человечества. По последним данным, она унесла жизни почти 27 000 </w:t>
      </w:r>
      <w:proofErr w:type="spellStart"/>
      <w:r w:rsidRPr="00EA7037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000</w:t>
      </w:r>
      <w:proofErr w:type="spellEnd"/>
      <w:r w:rsidRPr="00EA7037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 xml:space="preserve"> советских граждан. И все же врага удалось победить благодаря невероятному упорству и отваге миллионов советских людей. В жестокие и трагические военные годы стало очевидно, что дружба народов — это не пропагандистский штамп, а реальная сила.</w:t>
      </w:r>
    </w:p>
    <w:p w:rsidR="00EA7037" w:rsidRPr="00EA7037" w:rsidRDefault="00EA7037" w:rsidP="00EA70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03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нации и народности Советского Союза, превратили советское общество в крепкий военный организм, что и  стало одним из решающих источников Победы в той войне.</w:t>
      </w:r>
    </w:p>
    <w:p w:rsidR="00EA7037" w:rsidRPr="00EA7037" w:rsidRDefault="00EA7037" w:rsidP="00EA70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03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Напомнить о сплоченности различных национальностей Советского Сою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и героизме их представителей, </w:t>
      </w:r>
      <w:r w:rsidRPr="00EA70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защите Отечества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A7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тяжелейшие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A7037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годы и этим обострить желание пристальнее всмотреться в нашу историю живущих ныне, чувство их благодарности воинам той поры, воинам, подарившим нам ПОБЕДУ.</w:t>
      </w:r>
    </w:p>
    <w:p w:rsidR="00EA7037" w:rsidRDefault="00EA7037" w:rsidP="00EA70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03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Начиная войну против Советского Союза, немецко-фашистское руководство рассчитывало на обострение межнациональных противоречий внутри нашей страны, что многонациональное Советское государство это, дескать, «колос на глиняных ногах», которое при первых же ударах вермахта распадется и перестанет существовать. Однако этого не произошло: расчеты гитлеровцев не оправдались - дружба народов с честью выдержала испытания войной и еще больше закалилась.</w:t>
      </w:r>
    </w:p>
    <w:p w:rsidR="00EA7037" w:rsidRPr="00EA7037" w:rsidRDefault="00EA7037" w:rsidP="00EA70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A7037">
        <w:rPr>
          <w:rFonts w:ascii="Times New Roman" w:eastAsia="Times New Roman" w:hAnsi="Times New Roman" w:cs="Times New Roman"/>
          <w:sz w:val="28"/>
          <w:szCs w:val="24"/>
          <w:lang w:eastAsia="ru-RU"/>
        </w:rPr>
        <w:t>Значительный вклад в разгром фашистской армии внесли национальные соединения и части, формирование которых началось уже в августе 1941 года и которые были укомплектованы за счет людских и материальных ресурсов РСФСР, Украины, Белоруссии, Узбекистана, Казахстана, Грузии, Азербайджана, Литвы, Латвии, Эстонии, Молдавии, Киргизии, Таджикистана, Армении, Туркмении.</w:t>
      </w:r>
      <w:proofErr w:type="gramEnd"/>
    </w:p>
    <w:p w:rsidR="00EA7037" w:rsidRPr="00EA7037" w:rsidRDefault="00EA7037" w:rsidP="00EA70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A7037">
        <w:rPr>
          <w:rFonts w:ascii="Times New Roman" w:eastAsia="Times New Roman" w:hAnsi="Times New Roman" w:cs="Times New Roman"/>
          <w:sz w:val="28"/>
          <w:szCs w:val="24"/>
          <w:lang w:eastAsia="ru-RU"/>
        </w:rPr>
        <w:t>Реальные возможности у каждой из союзных республик были различные, но каждая из них возложила на алтарь Победы все, что могла. Первой была сформирована 201-я Латышская стрелковая дивизия, на 90% состоящая из жителей Латвийской ССР и более чем наполовину состоящая из латышей. За годы войны национальные части были сформированы в 11 союзных республиках. Всего в Красной Армии было сформировано 66 национальных воинских соединений – 26 стрелковых и горнострелковых дивизий, 22 кавалерийские дивизии и 18 стрелковых бригад. Из этого числа 37 национальных воинских соединений участвовали в боевых действиях на фронтах Великой Отечественной войны.</w:t>
      </w:r>
    </w:p>
    <w:p w:rsidR="00EA7037" w:rsidRPr="00EA7037" w:rsidRDefault="00EA7037" w:rsidP="00EA70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0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34 миллиона 476 тысяч человек, призванных в годы войны в Красную Армию, представляли 151 нацию и народность. И всех их – рядовых и командиров, пехотинцев и танкистов, летчиков и моряков, артиллеристов и кавалеристов, связистов и врачей – сынов и дочерей всех народов Советского Союза объединяло одно: отстоять независимость Родины, уничтожить ненавистный фашизм.</w:t>
      </w:r>
    </w:p>
    <w:p w:rsidR="00EA7037" w:rsidRPr="00EA7037" w:rsidRDefault="00EA7037" w:rsidP="00EA70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Высшую степень героизма в годы войны проявили 11 635 воинов, ставших Героями Советского Союза. </w:t>
      </w:r>
      <w:proofErr w:type="gramStart"/>
      <w:r w:rsidRPr="00EA7037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них: русских – 8182, украинцев – 2072, белорусов – 311, татар – 161, евреев – 108, армян – 99, казахов – 96, грузин – 89, узбеков – 69, чувашей – 44, азербайджанцев - 43 и других.</w:t>
      </w:r>
      <w:proofErr w:type="gramEnd"/>
      <w:r w:rsidRPr="00EA7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Среди Героев Советского Союза – представители свыше 100 наций и народностей.</w:t>
      </w:r>
    </w:p>
    <w:p w:rsidR="00EA7037" w:rsidRPr="00EA7037" w:rsidRDefault="00EA7037" w:rsidP="00EA70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03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Массовый героизм советского народа в Великой Отечественной войне складывался из изумительных индивидуальных образцов героизма представителей различных национальностей в боях на земле и в воздухе, на воде и под водой, на фронтах и в партизанских отрядах, подполье на временно оккупированных врагом территориях, в тылу на заводах и колхозных полях. Вспомним хотя бы некоторые яркие героические подвиги, совершенные советскими воинами самых разных национальностей.</w:t>
      </w:r>
    </w:p>
    <w:p w:rsidR="00EA7037" w:rsidRPr="00EA7037" w:rsidRDefault="00EA7037" w:rsidP="00EA703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EA703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Демонстрация видеоролика</w:t>
      </w:r>
    </w:p>
    <w:p w:rsidR="00EA7037" w:rsidRPr="00EA7037" w:rsidRDefault="00EA7037" w:rsidP="0082695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EA703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«Истории героев </w:t>
      </w:r>
      <w:r w:rsidR="0082695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ВОВ 1941-1945гг.</w:t>
      </w:r>
      <w:r w:rsidRPr="00EA703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со всех уголков СССР»</w:t>
      </w:r>
    </w:p>
    <w:p w:rsidR="00EA7037" w:rsidRPr="00EA7037" w:rsidRDefault="00EA7037" w:rsidP="00EA70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Война показала, что наш многонациональный народ в час смертельной опасности способен мобилизовать все свои силы на защиту своей Родины. Все отдавали свои силы на борьбу с врагом: и те, кто, воевал на фронте, и те, кто работал в тылу. </w:t>
      </w:r>
    </w:p>
    <w:p w:rsidR="00EA7037" w:rsidRPr="00EA7037" w:rsidRDefault="00EA7037" w:rsidP="00EA70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037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Живущие ныне! Пристальнее всмотритесь в нашу историю на примерах Героев Великой Отечественной войны и передайте грядущему поколению чувство благодарности, причастности к устремлениям, мечтам воинов той поры – они воевали, умирали, защитили Отечество ради нас, живущих ныне. Важно, чтобы нравственный опыт военных лет становился неотъемлемой частью духовного мира сегодняшнего и будущих поколений.</w:t>
      </w:r>
    </w:p>
    <w:p w:rsidR="00AB3C3D" w:rsidRDefault="00AB3C3D"/>
    <w:sectPr w:rsidR="00AB3C3D" w:rsidSect="00AB3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A7037"/>
    <w:rsid w:val="00826956"/>
    <w:rsid w:val="00AB3C3D"/>
    <w:rsid w:val="00D0017F"/>
    <w:rsid w:val="00D0150A"/>
    <w:rsid w:val="00D70E8B"/>
    <w:rsid w:val="00EA7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C3D"/>
  </w:style>
  <w:style w:type="paragraph" w:styleId="1">
    <w:name w:val="heading 1"/>
    <w:basedOn w:val="a"/>
    <w:link w:val="10"/>
    <w:uiPriority w:val="9"/>
    <w:qFormat/>
    <w:rsid w:val="00EA70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7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A7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703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A70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2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873005">
          <w:marLeft w:val="0"/>
          <w:marRight w:val="0"/>
          <w:marTop w:val="3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5003">
          <w:marLeft w:val="0"/>
          <w:marRight w:val="0"/>
          <w:marTop w:val="1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68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804021">
          <w:marLeft w:val="0"/>
          <w:marRight w:val="0"/>
          <w:marTop w:val="3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5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Администротор</dc:creator>
  <cp:keywords/>
  <dc:description/>
  <cp:lastModifiedBy>Администротор</cp:lastModifiedBy>
  <cp:revision>3</cp:revision>
  <dcterms:created xsi:type="dcterms:W3CDTF">2020-08-24T07:48:00Z</dcterms:created>
  <dcterms:modified xsi:type="dcterms:W3CDTF">2020-08-24T10:46:00Z</dcterms:modified>
</cp:coreProperties>
</file>