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1" w:rsidRDefault="005A5891" w:rsidP="005A5891">
      <w:pPr>
        <w:pStyle w:val="a3"/>
        <w:rPr>
          <w:bCs/>
        </w:rPr>
      </w:pPr>
      <w:r>
        <w:rPr>
          <w:bCs/>
        </w:rPr>
        <w:t xml:space="preserve">Тема: </w:t>
      </w:r>
      <w:r>
        <w:rPr>
          <w:bCs/>
        </w:rPr>
        <w:t>Наша Галактика. Ее размеры и структура. Ядро Галактики.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План лекции: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Галактика. Строение, размеры и форма Галактики.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Понятие о галактически</w:t>
      </w:r>
      <w:bookmarkStart w:id="0" w:name="_GoBack"/>
      <w:bookmarkEnd w:id="0"/>
      <w:r>
        <w:rPr>
          <w:rFonts w:ascii="Arial" w:hAnsi="Arial" w:cs="Arial"/>
          <w:color w:val="000000"/>
        </w:rPr>
        <w:t>х подсистемах. Вращение Галактики.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Галактики. Классификация галактик.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Определение расстояний до галактик. Метагалактика ее строение.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Основные положения лекции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Галактика. Строение, размеры и форма Галактики.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Наша Галактика представляет собой огромное плоское образование с центральным утолщением, имеющее поперечник около 30 тыс. </w:t>
      </w:r>
      <w:proofErr w:type="spellStart"/>
      <w:r>
        <w:rPr>
          <w:rFonts w:ascii="Arial" w:hAnsi="Arial" w:cs="Arial"/>
          <w:i/>
          <w:iCs/>
          <w:color w:val="000000"/>
        </w:rPr>
        <w:t>пк</w:t>
      </w:r>
      <w:r>
        <w:rPr>
          <w:rFonts w:ascii="Arial" w:hAnsi="Arial" w:cs="Arial"/>
          <w:color w:val="000000"/>
        </w:rPr>
        <w:t>и</w:t>
      </w:r>
      <w:proofErr w:type="spellEnd"/>
      <w:r>
        <w:rPr>
          <w:rFonts w:ascii="Arial" w:hAnsi="Arial" w:cs="Arial"/>
          <w:color w:val="000000"/>
        </w:rPr>
        <w:t xml:space="preserve"> состоящее из звезд, разреженного газа, космических лучей и пыли. Мы находимся почти в плоскости ее симметрии на расстоянии примерно 2/3 радиуса от центра. Теперь подведем итоги свойствам Галактики, рассмотренным в предыдущих параграфах, с целью получить более общие представления о ее структуре.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Важнейшими элементами структуры Галактики являются ее </w:t>
      </w:r>
      <w:r>
        <w:rPr>
          <w:rFonts w:ascii="Arial" w:hAnsi="Arial" w:cs="Arial"/>
          <w:i/>
          <w:iCs/>
          <w:color w:val="000000"/>
        </w:rPr>
        <w:t xml:space="preserve">центральное сгущение, спиральные </w:t>
      </w:r>
      <w:proofErr w:type="spellStart"/>
      <w:r>
        <w:rPr>
          <w:rFonts w:ascii="Arial" w:hAnsi="Arial" w:cs="Arial"/>
          <w:i/>
          <w:iCs/>
          <w:color w:val="000000"/>
        </w:rPr>
        <w:t>рукава</w:t>
      </w:r>
      <w:proofErr w:type="gramStart"/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i/>
          <w:iCs/>
          <w:color w:val="000000"/>
        </w:rPr>
        <w:t>ветви,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>диск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Центральное сгущение занимает внутреннюю область Галактики и большей частью скрыто от нас темной непрозрачной материей. Лучше всего видна южная его половина в виде яркого звездного облака в созвездии Стрельца. Центральное сгущение занимает на </w:t>
      </w:r>
      <w:proofErr w:type="gramStart"/>
      <w:r>
        <w:rPr>
          <w:rFonts w:ascii="Arial" w:hAnsi="Arial" w:cs="Arial"/>
          <w:color w:val="000000"/>
        </w:rPr>
        <w:t>небе</w:t>
      </w:r>
      <w:proofErr w:type="gramEnd"/>
      <w:r>
        <w:rPr>
          <w:rFonts w:ascii="Arial" w:hAnsi="Arial" w:cs="Arial"/>
          <w:color w:val="000000"/>
        </w:rPr>
        <w:t xml:space="preserve"> область 28° х 18°, что соответствует линейным размерам 4,8</w:t>
      </w:r>
      <w:r>
        <w:rPr>
          <w:rFonts w:ascii="Arial" w:hAnsi="Arial" w:cs="Arial"/>
          <w:color w:val="000000"/>
        </w:rPr>
        <w:sym w:font="Symbol" w:char="F020"/>
      </w:r>
      <w:r>
        <w:rPr>
          <w:rFonts w:ascii="Arial" w:hAnsi="Arial" w:cs="Arial"/>
          <w:color w:val="000000"/>
        </w:rPr>
        <w:t>х3,1 </w:t>
      </w:r>
      <w:proofErr w:type="spellStart"/>
      <w:r>
        <w:rPr>
          <w:rFonts w:ascii="Arial" w:hAnsi="Arial" w:cs="Arial"/>
          <w:i/>
          <w:iCs/>
          <w:color w:val="000000"/>
        </w:rPr>
        <w:t>кпк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Млечный Путь в направлении на центр Галактики поразительно похож на спиральную звездную систему NGC891, видимую с ребра. Учитывая размеры центрального сгущения, нашу Галактику можно отнести к спиралям промежуточного типа </w:t>
      </w:r>
      <w:proofErr w:type="spellStart"/>
      <w:r>
        <w:rPr>
          <w:rFonts w:ascii="Arial" w:hAnsi="Arial" w:cs="Arial"/>
          <w:color w:val="000000"/>
        </w:rPr>
        <w:t>Sb</w:t>
      </w:r>
      <w:proofErr w:type="spellEnd"/>
      <w:r>
        <w:rPr>
          <w:rFonts w:ascii="Arial" w:hAnsi="Arial" w:cs="Arial"/>
          <w:color w:val="000000"/>
        </w:rPr>
        <w:t>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центральном сгущении туманности Андромеды обнаружено огромное быстро вращающееся образование типа шарового скопления. Подобный объект имеется и в центральном сгущении нашей Галактики, где инфракрасными приемниками излучения обнаружено эллиптическое образование размером около 10 </w:t>
      </w:r>
      <w:proofErr w:type="spellStart"/>
      <w:r>
        <w:rPr>
          <w:rFonts w:ascii="Arial" w:hAnsi="Arial" w:cs="Arial"/>
          <w:i/>
          <w:iCs/>
          <w:color w:val="000000"/>
        </w:rPr>
        <w:t>пк</w:t>
      </w:r>
      <w:proofErr w:type="spellEnd"/>
      <w:r>
        <w:rPr>
          <w:rFonts w:ascii="Arial" w:hAnsi="Arial" w:cs="Arial"/>
          <w:color w:val="000000"/>
        </w:rPr>
        <w:t>. Скорее всего, это весьма компактное скопление, содержащее миллионы звезд, окруженное мощным облаком газово-пылевой материи, сильно поглощающей ультрафиолетовое и видимое излучение и доступное наблюдениям только в инфракрасной области спектра. Не исключено, что здесь мы имеем дело с объектом необычной и неизвестной еще природы.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расстоянии 3 </w:t>
      </w:r>
      <w:proofErr w:type="spellStart"/>
      <w:r>
        <w:rPr>
          <w:rFonts w:ascii="Arial" w:hAnsi="Arial" w:cs="Arial"/>
          <w:i/>
          <w:iCs/>
          <w:color w:val="000000"/>
        </w:rPr>
        <w:t>кпк</w:t>
      </w:r>
      <w:r>
        <w:rPr>
          <w:rFonts w:ascii="Arial" w:hAnsi="Arial" w:cs="Arial"/>
          <w:color w:val="000000"/>
        </w:rPr>
        <w:t>от</w:t>
      </w:r>
      <w:proofErr w:type="spellEnd"/>
      <w:r>
        <w:rPr>
          <w:rFonts w:ascii="Arial" w:hAnsi="Arial" w:cs="Arial"/>
          <w:color w:val="000000"/>
        </w:rPr>
        <w:t xml:space="preserve"> центра Галактики методами радиоастрономии обнаружен водородный рукав, расширяющийся в направлении от центра со скоростью около 50</w:t>
      </w:r>
      <w:r>
        <w:rPr>
          <w:rFonts w:ascii="Arial" w:hAnsi="Arial" w:cs="Arial"/>
          <w:i/>
          <w:iCs/>
          <w:color w:val="000000"/>
        </w:rPr>
        <w:t>км/</w:t>
      </w:r>
      <w:proofErr w:type="spellStart"/>
      <w:r>
        <w:rPr>
          <w:rFonts w:ascii="Arial" w:hAnsi="Arial" w:cs="Arial"/>
          <w:i/>
          <w:iCs/>
          <w:color w:val="000000"/>
        </w:rPr>
        <w:t>сек</w:t>
      </w:r>
      <w:proofErr w:type="gramStart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Д</w:t>
      </w:r>
      <w:proofErr w:type="gramEnd"/>
      <w:r>
        <w:rPr>
          <w:rFonts w:ascii="Arial" w:hAnsi="Arial" w:cs="Arial"/>
          <w:color w:val="000000"/>
        </w:rPr>
        <w:t>альше</w:t>
      </w:r>
      <w:proofErr w:type="spellEnd"/>
      <w:r>
        <w:rPr>
          <w:rFonts w:ascii="Arial" w:hAnsi="Arial" w:cs="Arial"/>
          <w:color w:val="000000"/>
        </w:rPr>
        <w:t xml:space="preserve"> от центрального сгущения распределение межзвездного водорода, получаемое на основании радионаблюдений оказывается весьма сложным и непохожим на спиральную структуру, выявляемую по распределению </w:t>
      </w:r>
      <w:r>
        <w:rPr>
          <w:rFonts w:ascii="Arial" w:hAnsi="Arial" w:cs="Arial"/>
          <w:color w:val="000000"/>
        </w:rPr>
        <w:lastRenderedPageBreak/>
        <w:t>горячих звезд. В целом, нейтральный водород в Галактике образует широкое кольцо.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Понятие о галактических подсистемах. Вращение Галактики.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той части Галактики, где находится Солнце, имеется несколько спиральных рукавов, вдоль которых располагаются скопления молодых звезд и облака межзвездного газа и пыли. Горячие звезды, которые наблюдаются в созвездии Ориона, образуют так называемый </w:t>
      </w:r>
      <w:proofErr w:type="spellStart"/>
      <w:r>
        <w:rPr>
          <w:rFonts w:ascii="Arial" w:hAnsi="Arial" w:cs="Arial"/>
          <w:color w:val="000000"/>
        </w:rPr>
        <w:t>Орионов</w:t>
      </w:r>
      <w:proofErr w:type="spellEnd"/>
      <w:r>
        <w:rPr>
          <w:rFonts w:ascii="Arial" w:hAnsi="Arial" w:cs="Arial"/>
          <w:color w:val="000000"/>
        </w:rPr>
        <w:t xml:space="preserve"> рукав, на краю которого находится и наше Солнце. Выявлены еще два рукава — Персеев рукав (дальше от центра Галактики) и рукав Стрельца — ближе к центру. Возможно, что эти рукава — различные ответвления от одной и той же спирали. Однако не исключено, что наша Галактика имеет несколько спиральных ветвей, связанных с центральным сгущением. Описанные представления об общей структуре Галактики большей частью сложились в последние годы и во многом имеют предварительный характер. Предстоит еще выяснить многие важные проблемы структуры Галактики.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Галактики. Классификация Галактик. Определение расстояний до галактик.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В темную безлунную ночь в созвездии Андромеды можно различить невооруженным глазом слабое туманное пятнышко, называемое туманностью Андромеды. На фотографиях, полученных при помощи телескопа, оно оказывается большой звездной системой, имеющей спиральную структуру, во многом сходной с нашей Галактикой. На южном небе значительно заметнее две другие ближайшие к нам звездные системы — Большое и Малое Магеллановы Облака. При помощи телескопов сфотографировано очень много подобных объектов. Их </w:t>
      </w:r>
      <w:proofErr w:type="spellStart"/>
      <w:r>
        <w:rPr>
          <w:rFonts w:ascii="Arial" w:hAnsi="Arial" w:cs="Arial"/>
          <w:color w:val="000000"/>
        </w:rPr>
        <w:t>называют</w:t>
      </w:r>
      <w:r>
        <w:rPr>
          <w:rFonts w:ascii="Arial" w:hAnsi="Arial" w:cs="Arial"/>
          <w:i/>
          <w:iCs/>
          <w:color w:val="000000"/>
        </w:rPr>
        <w:t>внегалактическими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туманностями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i/>
          <w:iCs/>
          <w:color w:val="000000"/>
        </w:rPr>
        <w:t>галактиками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Обычно галактики обозначаются сокращенным названием каталога и номера, под которым они в нем зарегистрированы. Например, туманность Андромеды в каталоге </w:t>
      </w:r>
      <w:proofErr w:type="spellStart"/>
      <w:r>
        <w:rPr>
          <w:rFonts w:ascii="Arial" w:hAnsi="Arial" w:cs="Arial"/>
          <w:color w:val="000000"/>
        </w:rPr>
        <w:t>Мессье</w:t>
      </w:r>
      <w:proofErr w:type="spellEnd"/>
      <w:r>
        <w:rPr>
          <w:rFonts w:ascii="Arial" w:hAnsi="Arial" w:cs="Arial"/>
          <w:color w:val="000000"/>
        </w:rPr>
        <w:t xml:space="preserve"> стоит под № 31, а в «Новом общем каталоге» </w:t>
      </w:r>
      <w:proofErr w:type="spellStart"/>
      <w:r>
        <w:rPr>
          <w:rFonts w:ascii="Arial" w:hAnsi="Arial" w:cs="Arial"/>
          <w:color w:val="000000"/>
        </w:rPr>
        <w:t>Дрейера</w:t>
      </w:r>
      <w:proofErr w:type="spellEnd"/>
      <w:r>
        <w:rPr>
          <w:rFonts w:ascii="Arial" w:hAnsi="Arial" w:cs="Arial"/>
          <w:color w:val="000000"/>
        </w:rPr>
        <w:t xml:space="preserve"> — под № 224. Поэтому она обозначается М 31 или NGC 224.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Строение галактик изучают по их фотографиям. Несмотря на многообразие форм, основные элементы структуры галактик такие же, как и у нашей звездной системы. Большинство из них в центре имеет более яркое уплотнение — центральное сгущение, в то время как внешние части во многих случаях имеют спиральное строение, иногда едва заметное, а иногда и ярко выраженное. По внешнему виду галактики делятся на </w:t>
      </w:r>
      <w:r>
        <w:rPr>
          <w:rFonts w:ascii="Arial" w:hAnsi="Arial" w:cs="Arial"/>
          <w:i/>
          <w:iCs/>
          <w:color w:val="000000"/>
        </w:rPr>
        <w:t>эллиптические, спиральные, неправильные и пекулярные.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Эллиптические галактик</w:t>
      </w:r>
      <w:proofErr w:type="gramStart"/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Е) имеют форму эллипсоидов без резких границ. Яркость плавно увеличивается от периферии к центру, а внутренняя структура, как правило, отсутствует.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Спиральные галактики</w:t>
      </w:r>
      <w:r>
        <w:rPr>
          <w:rFonts w:ascii="Arial" w:hAnsi="Arial" w:cs="Arial"/>
          <w:color w:val="000000"/>
        </w:rPr>
        <w:t>(S) - многочисленны. К ним принадлежит более половины наблюдаемых галактик. Типичными представителями являются наша Галактика и туманность Андромеды. В отличие от эллиптических галактик, в них наблюдается структура в виде характерных спиральных ветвей.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Различаются два типа спиралей. У одних, подобных нашей Галактике и обозначаемых SA или S, спиральные ветви выходят непосредственно из </w:t>
      </w:r>
      <w:r>
        <w:rPr>
          <w:rFonts w:ascii="Arial" w:hAnsi="Arial" w:cs="Arial"/>
          <w:color w:val="000000"/>
        </w:rPr>
        <w:lastRenderedPageBreak/>
        <w:t>центрального уплотнения. У других они начинаются у концов продолговатого образования, в центре которого находится овальное уплотнение. Создается впечатление, что две спиральные ветви соединены перемычкой, почему такие галактики и называются </w:t>
      </w:r>
      <w:r>
        <w:rPr>
          <w:rFonts w:ascii="Arial" w:hAnsi="Arial" w:cs="Arial"/>
          <w:i/>
          <w:iCs/>
          <w:color w:val="000000"/>
        </w:rPr>
        <w:t>пересеченными спиралями</w:t>
      </w:r>
      <w:r>
        <w:rPr>
          <w:rFonts w:ascii="Arial" w:hAnsi="Arial" w:cs="Arial"/>
          <w:color w:val="000000"/>
        </w:rPr>
        <w:t>; они обозначаются символом SB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Спиральные галактики различаются степенью развитости своей спиральной структуры, что в классификации отмечается добавлением к символам S (или SA) и SB букв а, b, с. Например, обозначение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характеризует галактику с мало развитой или только намечающейся спиральной структурой. У систем </w:t>
      </w:r>
      <w:proofErr w:type="spellStart"/>
      <w:r>
        <w:rPr>
          <w:rFonts w:ascii="Arial" w:hAnsi="Arial" w:cs="Arial"/>
          <w:color w:val="000000"/>
        </w:rPr>
        <w:t>Sb</w:t>
      </w:r>
      <w:proofErr w:type="spellEnd"/>
      <w:r>
        <w:rPr>
          <w:rFonts w:ascii="Arial" w:hAnsi="Arial" w:cs="Arial"/>
          <w:color w:val="000000"/>
        </w:rPr>
        <w:t xml:space="preserve"> ветви уже хорошо заметны, как и у туманности Андромеды, а спирали </w:t>
      </w:r>
      <w:proofErr w:type="spellStart"/>
      <w:r>
        <w:rPr>
          <w:rFonts w:ascii="Arial" w:hAnsi="Arial" w:cs="Arial"/>
          <w:color w:val="000000"/>
        </w:rPr>
        <w:t>Sc</w:t>
      </w:r>
      <w:proofErr w:type="spellEnd"/>
      <w:r>
        <w:rPr>
          <w:rFonts w:ascii="Arial" w:hAnsi="Arial" w:cs="Arial"/>
          <w:color w:val="000000"/>
        </w:rPr>
        <w:t xml:space="preserve"> отличаются наличием клочковатых спиральных ветвей, отходящих от сравнительно небольшого центрального уплотнения. Как правило, чем сильнее развита спиральная структура, тем размеры центрального уплотнения оказываются меньшими.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Особенно хорошо спиральная структура может быть изучена, если плоскость, в которой расположена спираль, перпендикулярна лучу зрения. Когда же луч зрения лежит в этой плоскости, спиральная структура не видна, но хорошо заметно, что галактика является плоским образованием, напоминающим чечевицу с утолщением в центральной части. Вдоль средней линии такой чечевицы тянется полоса поглощающей свет материи, которая у спиралей, как и в нашей Галактике, сильно концентрируется к основной плоскости.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Спиральные ветви галактик являются областями преимущественного звездообразования. Об этом свидетельствует наличие в них молодых горячих звезд, на больших расстояниях вокруг себя ионизующих водород.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Неправильные галактики</w:t>
      </w:r>
      <w:r>
        <w:rPr>
          <w:rFonts w:ascii="Arial" w:hAnsi="Arial" w:cs="Arial"/>
          <w:color w:val="000000"/>
        </w:rPr>
        <w:t>(I). Примером галактик этого типа являются Магеллановы Облака, хотя в одном из них были обнаружены следы спиральной структуры. Неправильные галактики характеризуются отсутствием центральных уплотнений и симметричной структуры, а также низкой светимостью и относительно высоким содержанием нейтрального водорода,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Пекулярные галактики</w:t>
      </w:r>
      <w:r>
        <w:rPr>
          <w:rFonts w:ascii="Arial" w:hAnsi="Arial" w:cs="Arial"/>
          <w:color w:val="000000"/>
        </w:rPr>
        <w:t>. Так называются галактики, которые обладают теми или иными особенностями, не позволяющими отнести их ни к одному из перечисленных выше классов.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расстояний до галактик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Существует несколько способов определения расстояний до галактик. Легче всего это можно сделать, если в галактике наблюдаются хорошо изученные объекты, светимость которых мы знаем. Так, например, светимость цефеид известна по соотношению период — светимость. У новых звезд абсолютная звездная величина в максимуме около -8</w:t>
      </w:r>
      <w:r>
        <w:rPr>
          <w:rFonts w:ascii="Arial" w:hAnsi="Arial" w:cs="Arial"/>
          <w:color w:val="000000"/>
          <w:vertAlign w:val="superscript"/>
        </w:rPr>
        <w:t>m</w:t>
      </w:r>
      <w:r>
        <w:rPr>
          <w:rFonts w:ascii="Arial" w:hAnsi="Arial" w:cs="Arial"/>
          <w:color w:val="000000"/>
        </w:rPr>
        <w:t>,5, а у шаровых скоплений в среднем -8</w:t>
      </w:r>
      <w:r>
        <w:rPr>
          <w:rFonts w:ascii="Arial" w:hAnsi="Arial" w:cs="Arial"/>
          <w:color w:val="000000"/>
          <w:vertAlign w:val="superscript"/>
        </w:rPr>
        <w:t>m</w:t>
      </w:r>
      <w:r>
        <w:rPr>
          <w:rFonts w:ascii="Arial" w:hAnsi="Arial" w:cs="Arial"/>
          <w:color w:val="000000"/>
        </w:rPr>
        <w:t>. В этих случаях для определения расстояний достаточно найти видимую звездную величину такого объекта и вычислить модуль расстояния, не забывая при этом учитывать влияние межзвездного поглощения света.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расстояниях до удаленных галактик, в которых перечисленные объекты не видны, судят по их видимым угловым размерам или по видимой звездной </w:t>
      </w:r>
      <w:r>
        <w:rPr>
          <w:rFonts w:ascii="Arial" w:hAnsi="Arial" w:cs="Arial"/>
          <w:color w:val="000000"/>
        </w:rPr>
        <w:lastRenderedPageBreak/>
        <w:t>величине. Для этого необходимо знать размеры или светимости галактик данного типа.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Наконец, еще один способ основан на определении величины </w:t>
      </w:r>
      <w:r>
        <w:rPr>
          <w:rFonts w:ascii="Arial" w:hAnsi="Arial" w:cs="Arial"/>
          <w:i/>
          <w:iCs/>
          <w:color w:val="000000"/>
        </w:rPr>
        <w:t xml:space="preserve">красного </w:t>
      </w:r>
      <w:proofErr w:type="spellStart"/>
      <w:r>
        <w:rPr>
          <w:rFonts w:ascii="Arial" w:hAnsi="Arial" w:cs="Arial"/>
          <w:i/>
          <w:iCs/>
          <w:color w:val="000000"/>
        </w:rPr>
        <w:t>смещения</w:t>
      </w:r>
      <w:proofErr w:type="gramStart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Э</w:t>
      </w:r>
      <w:proofErr w:type="gramEnd"/>
      <w:r>
        <w:rPr>
          <w:rFonts w:ascii="Arial" w:hAnsi="Arial" w:cs="Arial"/>
          <w:color w:val="000000"/>
        </w:rPr>
        <w:t>то</w:t>
      </w:r>
      <w:proofErr w:type="spellEnd"/>
      <w:r>
        <w:rPr>
          <w:rFonts w:ascii="Arial" w:hAnsi="Arial" w:cs="Arial"/>
          <w:color w:val="000000"/>
        </w:rPr>
        <w:t xml:space="preserve"> явление заключается в том, что все спектральные линии в спектрах далеких галактик оказываются смещенными к красному концу. Как мы увидим в последнем параграфе настоящей главы, это смещение линий нужно интерпретировать как увеличение средних расстояний между галактиками во Вселенной. В результате нам кажется, что галактики как бы убегают от нас. Из наблюдений следует, что скорость удаления галактик от </w:t>
      </w:r>
      <w:proofErr w:type="spellStart"/>
      <w:r>
        <w:rPr>
          <w:rFonts w:ascii="Arial" w:hAnsi="Arial" w:cs="Arial"/>
          <w:color w:val="000000"/>
        </w:rPr>
        <w:t>нас</w:t>
      </w:r>
      <w:proofErr w:type="gramStart"/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  <w:vertAlign w:val="subscript"/>
        </w:rPr>
        <w:t>r</w:t>
      </w:r>
      <w:proofErr w:type="spellEnd"/>
      <w:proofErr w:type="gramEnd"/>
      <w:r>
        <w:rPr>
          <w:rFonts w:ascii="Arial" w:hAnsi="Arial" w:cs="Arial"/>
          <w:i/>
          <w:iCs/>
          <w:color w:val="000000"/>
          <w:vertAlign w:val="subscript"/>
        </w:rPr>
        <w:t> 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color w:val="000000"/>
        </w:rPr>
        <w:t> соответствующая красному смещению</w:t>
      </w:r>
      <w:r>
        <w:rPr>
          <w:rFonts w:ascii="Arial" w:hAnsi="Arial" w:cs="Arial"/>
          <w:color w:val="000000"/>
        </w:rPr>
        <w:sym w:font="Symbol" w:char="F020"/>
      </w:r>
      <w:r>
        <w:rPr>
          <w:rFonts w:ascii="Arial" w:hAnsi="Arial" w:cs="Arial"/>
          <w:color w:val="000000"/>
        </w:rPr>
        <w:t xml:space="preserve">, увеличивается с расстоянием, так что между </w:t>
      </w:r>
      <w:proofErr w:type="spellStart"/>
      <w:r>
        <w:rPr>
          <w:rFonts w:ascii="Arial" w:hAnsi="Arial" w:cs="Arial"/>
          <w:color w:val="000000"/>
        </w:rPr>
        <w:t>lg</w:t>
      </w:r>
      <w:r>
        <w:rPr>
          <w:rFonts w:ascii="Arial" w:hAnsi="Arial" w:cs="Arial"/>
          <w:i/>
          <w:iCs/>
          <w:color w:val="000000"/>
        </w:rPr>
        <w:t>V</w:t>
      </w:r>
      <w:r>
        <w:rPr>
          <w:rFonts w:ascii="Arial" w:hAnsi="Arial" w:cs="Arial"/>
          <w:i/>
          <w:iCs/>
          <w:color w:val="000000"/>
          <w:vertAlign w:val="subscript"/>
        </w:rPr>
        <w:t>r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и видимой звездной величиной галактик одинаковой светимости обнаруживается линейная зависимость.</w:t>
      </w:r>
    </w:p>
    <w:p w:rsidR="005A5891" w:rsidRDefault="005A5891" w:rsidP="005A589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этой формуле расстояние </w:t>
      </w:r>
      <w:proofErr w:type="spellStart"/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color w:val="000000"/>
        </w:rPr>
        <w:t>выражено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  <w:u w:val="single"/>
        </w:rPr>
        <w:t>мегапарсеках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число</w:t>
      </w:r>
      <w:r>
        <w:rPr>
          <w:rFonts w:ascii="Arial" w:hAnsi="Arial" w:cs="Arial"/>
          <w:i/>
          <w:iCs/>
          <w:color w:val="000000"/>
        </w:rPr>
        <w:t>Н</w:t>
      </w:r>
      <w:proofErr w:type="spellEnd"/>
      <w:r>
        <w:rPr>
          <w:rFonts w:ascii="Arial" w:hAnsi="Arial" w:cs="Arial"/>
          <w:i/>
          <w:iCs/>
          <w:color w:val="000000"/>
        </w:rPr>
        <w:t xml:space="preserve"> — постоянная </w:t>
      </w:r>
      <w:proofErr w:type="spellStart"/>
      <w:r>
        <w:rPr>
          <w:rFonts w:ascii="Arial" w:hAnsi="Arial" w:cs="Arial"/>
          <w:i/>
          <w:iCs/>
          <w:color w:val="000000"/>
        </w:rPr>
        <w:t>Хаббла</w:t>
      </w:r>
      <w:proofErr w:type="gramStart"/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>грающая</w:t>
      </w:r>
      <w:proofErr w:type="spellEnd"/>
      <w:r>
        <w:rPr>
          <w:rFonts w:ascii="Arial" w:hAnsi="Arial" w:cs="Arial"/>
          <w:color w:val="000000"/>
        </w:rPr>
        <w:t xml:space="preserve"> важную роль в космологии. Наиболее надежное значение постоянной Хаббла, полученное в последнее время, составляет 73</w:t>
      </w:r>
      <w:r>
        <w:rPr>
          <w:rFonts w:ascii="Arial" w:hAnsi="Arial" w:cs="Arial"/>
          <w:i/>
          <w:iCs/>
          <w:color w:val="000000"/>
        </w:rPr>
        <w:t xml:space="preserve">км/сек </w:t>
      </w:r>
      <w:proofErr w:type="spellStart"/>
      <w:r>
        <w:rPr>
          <w:rFonts w:ascii="Arial" w:hAnsi="Arial" w:cs="Arial"/>
          <w:i/>
          <w:iCs/>
          <w:color w:val="000000"/>
        </w:rPr>
        <w:t>Мпк</w:t>
      </w:r>
      <w:proofErr w:type="gramStart"/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>Е</w:t>
      </w:r>
      <w:proofErr w:type="gramEnd"/>
      <w:r>
        <w:rPr>
          <w:rFonts w:ascii="Arial" w:hAnsi="Arial" w:cs="Arial"/>
          <w:color w:val="000000"/>
        </w:rPr>
        <w:t>сли</w:t>
      </w:r>
      <w:proofErr w:type="spellEnd"/>
      <w:r>
        <w:rPr>
          <w:rFonts w:ascii="Arial" w:hAnsi="Arial" w:cs="Arial"/>
          <w:color w:val="000000"/>
        </w:rPr>
        <w:t xml:space="preserve"> для галактики известно ее красное смещение, то по формуле легко определить расстояние до нее. Наиболее удаленные галактики находятся на </w:t>
      </w:r>
      <w:proofErr w:type="gramStart"/>
      <w:r>
        <w:rPr>
          <w:rFonts w:ascii="Arial" w:hAnsi="Arial" w:cs="Arial"/>
          <w:color w:val="000000"/>
        </w:rPr>
        <w:t>расстояниях</w:t>
      </w:r>
      <w:proofErr w:type="gramEnd"/>
      <w:r>
        <w:rPr>
          <w:rFonts w:ascii="Arial" w:hAnsi="Arial" w:cs="Arial"/>
          <w:color w:val="000000"/>
        </w:rPr>
        <w:t xml:space="preserve"> в несколько миллиардов парсек.</w:t>
      </w:r>
    </w:p>
    <w:p w:rsidR="00571961" w:rsidRDefault="00571961"/>
    <w:p w:rsidR="005A5891" w:rsidRDefault="005A5891"/>
    <w:sectPr w:rsidR="005A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91"/>
    <w:rsid w:val="00571961"/>
    <w:rsid w:val="005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1378</Words>
  <Characters>7859</Characters>
  <Application>Microsoft Office Word</Application>
  <DocSecurity>0</DocSecurity>
  <Lines>65</Lines>
  <Paragraphs>18</Paragraphs>
  <ScaleCrop>false</ScaleCrop>
  <Company>Ставропольский ГАУ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mrc-user</dc:creator>
  <cp:lastModifiedBy>mrc-user</cp:lastModifiedBy>
  <cp:revision>2</cp:revision>
  <dcterms:created xsi:type="dcterms:W3CDTF">2023-03-28T06:58:00Z</dcterms:created>
  <dcterms:modified xsi:type="dcterms:W3CDTF">2023-03-28T07:03:00Z</dcterms:modified>
</cp:coreProperties>
</file>