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9C47" w14:textId="11740FA5" w:rsidR="00B12BB4" w:rsidRDefault="00B12BB4" w:rsidP="002A4ED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B4">
        <w:rPr>
          <w:rFonts w:ascii="Times New Roman" w:hAnsi="Times New Roman" w:cs="Times New Roman"/>
          <w:b/>
          <w:sz w:val="28"/>
          <w:szCs w:val="28"/>
        </w:rPr>
        <w:t xml:space="preserve">Лекция № 13. Химия и организм человека. </w:t>
      </w:r>
      <w:r w:rsidR="001672A9">
        <w:rPr>
          <w:rFonts w:ascii="Times New Roman" w:hAnsi="Times New Roman" w:cs="Times New Roman"/>
          <w:b/>
          <w:sz w:val="28"/>
          <w:szCs w:val="28"/>
        </w:rPr>
        <w:t>Химия в быту</w:t>
      </w:r>
    </w:p>
    <w:p w14:paraId="2C88D627" w14:textId="49901595" w:rsidR="005F5EAB" w:rsidRPr="00E446B4" w:rsidRDefault="005433C8" w:rsidP="002A4ED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C8">
        <w:rPr>
          <w:rFonts w:ascii="Times New Roman" w:hAnsi="Times New Roman" w:cs="Times New Roman"/>
          <w:b/>
          <w:sz w:val="28"/>
          <w:szCs w:val="28"/>
        </w:rPr>
        <w:t>22-Л-9/ком, Преподаватель Локоткова Е.П.</w:t>
      </w:r>
    </w:p>
    <w:p w14:paraId="30453373" w14:textId="77777777" w:rsidR="002A4ED7" w:rsidRDefault="002A4ED7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69D38C94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Окружающий нас мир построен из атомов химических элементов. Недра земли, бескрайние водные просторы, воз</w:t>
      </w:r>
      <w:r w:rsidRPr="00E446B4">
        <w:rPr>
          <w:sz w:val="28"/>
          <w:szCs w:val="28"/>
        </w:rPr>
        <w:softHyphen/>
        <w:t>душный океан и космические тела, а также абсолютно все живые организмы от вирусов и бактерий до человека, т.е. весь мир неживой и живой природы — все это представля</w:t>
      </w:r>
      <w:r w:rsidRPr="00E446B4">
        <w:rPr>
          <w:sz w:val="28"/>
          <w:szCs w:val="28"/>
        </w:rPr>
        <w:softHyphen/>
        <w:t>ет собой сочетание атомов химических элементов, связан</w:t>
      </w:r>
      <w:r w:rsidRPr="00E446B4">
        <w:rPr>
          <w:sz w:val="28"/>
          <w:szCs w:val="28"/>
        </w:rPr>
        <w:softHyphen/>
        <w:t>ных друг с другом в определенном порядке химическими связями. Остается только удивляться тому, как из сотни химических элементов природа создала такое бесконечное разнообразие веществ, тел, организмов.</w:t>
      </w:r>
    </w:p>
    <w:p w14:paraId="73C506BE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 xml:space="preserve">Химические элементы в зависимости от массовой доли в организме человека делят на </w:t>
      </w:r>
      <w:r w:rsidRPr="00E446B4">
        <w:rPr>
          <w:b/>
          <w:bCs/>
          <w:i/>
          <w:iCs/>
          <w:sz w:val="28"/>
          <w:szCs w:val="28"/>
        </w:rPr>
        <w:t>макроэлементы</w:t>
      </w:r>
      <w:r>
        <w:rPr>
          <w:sz w:val="28"/>
          <w:szCs w:val="28"/>
        </w:rPr>
        <w:t xml:space="preserve"> (содер</w:t>
      </w:r>
      <w:r w:rsidRPr="00E446B4">
        <w:rPr>
          <w:sz w:val="28"/>
          <w:szCs w:val="28"/>
        </w:rPr>
        <w:t>жание более 10</w:t>
      </w:r>
      <w:r w:rsidRPr="00E446B4">
        <w:rPr>
          <w:sz w:val="28"/>
          <w:szCs w:val="28"/>
          <w:vertAlign w:val="superscript"/>
        </w:rPr>
        <w:t>-1</w:t>
      </w:r>
      <w:r w:rsidRPr="00E446B4">
        <w:rPr>
          <w:sz w:val="28"/>
          <w:szCs w:val="28"/>
        </w:rPr>
        <w:t xml:space="preserve"> %), </w:t>
      </w:r>
      <w:r w:rsidRPr="00E446B4">
        <w:rPr>
          <w:b/>
          <w:bCs/>
          <w:i/>
          <w:iCs/>
          <w:sz w:val="28"/>
          <w:szCs w:val="28"/>
        </w:rPr>
        <w:t>микроэлементы</w:t>
      </w:r>
      <w:r w:rsidRPr="00E446B4">
        <w:rPr>
          <w:sz w:val="28"/>
          <w:szCs w:val="28"/>
        </w:rPr>
        <w:t xml:space="preserve"> (10</w:t>
      </w:r>
      <w:r w:rsidRPr="00E446B4">
        <w:rPr>
          <w:sz w:val="28"/>
          <w:szCs w:val="28"/>
          <w:vertAlign w:val="superscript"/>
        </w:rPr>
        <w:t>-1</w:t>
      </w:r>
      <w:r w:rsidRPr="00E446B4">
        <w:rPr>
          <w:sz w:val="28"/>
          <w:szCs w:val="28"/>
        </w:rPr>
        <w:t xml:space="preserve"> — 10</w:t>
      </w:r>
      <w:r w:rsidRPr="00E446B4">
        <w:rPr>
          <w:sz w:val="28"/>
          <w:szCs w:val="28"/>
          <w:vertAlign w:val="superscript"/>
        </w:rPr>
        <w:t>-5</w:t>
      </w:r>
      <w:r w:rsidRPr="00E446B4">
        <w:rPr>
          <w:sz w:val="28"/>
          <w:szCs w:val="28"/>
        </w:rPr>
        <w:t xml:space="preserve"> %) и </w:t>
      </w:r>
      <w:r w:rsidRPr="00E446B4">
        <w:rPr>
          <w:b/>
          <w:bCs/>
          <w:i/>
          <w:iCs/>
          <w:sz w:val="28"/>
          <w:szCs w:val="28"/>
        </w:rPr>
        <w:t>ультрамикроэлементы</w:t>
      </w:r>
      <w:r>
        <w:rPr>
          <w:sz w:val="28"/>
          <w:szCs w:val="28"/>
        </w:rPr>
        <w:t xml:space="preserve"> (массовая доля менее 10</w:t>
      </w:r>
      <w:r w:rsidRPr="00E446B4"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 xml:space="preserve"> %)</w:t>
      </w:r>
      <w:r w:rsidRPr="00E446B4">
        <w:rPr>
          <w:sz w:val="28"/>
          <w:szCs w:val="28"/>
        </w:rPr>
        <w:t>.</w:t>
      </w:r>
    </w:p>
    <w:p w14:paraId="68A0A653" w14:textId="77777777" w:rsidR="00B12BB4" w:rsidRPr="00E446B4" w:rsidRDefault="00B12BB4" w:rsidP="002A4ED7">
      <w:pPr>
        <w:pStyle w:val="a7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B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446B4">
        <w:rPr>
          <w:rFonts w:ascii="Times New Roman" w:hAnsi="Times New Roman" w:cs="Times New Roman"/>
          <w:sz w:val="28"/>
          <w:szCs w:val="28"/>
        </w:rPr>
        <w:t>Массовая доля некоторых химических элементов в организме человека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7"/>
        <w:gridCol w:w="567"/>
        <w:gridCol w:w="567"/>
        <w:gridCol w:w="426"/>
        <w:gridCol w:w="567"/>
        <w:gridCol w:w="567"/>
        <w:gridCol w:w="708"/>
        <w:gridCol w:w="709"/>
        <w:gridCol w:w="720"/>
        <w:gridCol w:w="675"/>
        <w:gridCol w:w="675"/>
        <w:gridCol w:w="690"/>
        <w:gridCol w:w="758"/>
        <w:gridCol w:w="735"/>
      </w:tblGrid>
      <w:tr w:rsidR="00B12BB4" w:rsidRPr="00E446B4" w14:paraId="73834895" w14:textId="77777777" w:rsidTr="000A46F6">
        <w:trPr>
          <w:trHeight w:hRule="exact" w:val="336"/>
          <w:jc w:val="center"/>
        </w:trPr>
        <w:tc>
          <w:tcPr>
            <w:tcW w:w="2037" w:type="dxa"/>
            <w:shd w:val="clear" w:color="auto" w:fill="FFFFFF"/>
          </w:tcPr>
          <w:p w14:paraId="7619AF5E" w14:textId="77777777" w:rsidR="00B12BB4" w:rsidRPr="00E446B4" w:rsidRDefault="00B12BB4" w:rsidP="002A4E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699498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7767757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rFonts w:eastAsia="Franklin Gothic Book"/>
                <w:sz w:val="28"/>
                <w:szCs w:val="28"/>
              </w:rPr>
              <w:t>С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6CD2291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B3E5FA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rFonts w:eastAsia="Franklin Gothic Book"/>
                <w:sz w:val="28"/>
                <w:szCs w:val="2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8A5E5F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rFonts w:eastAsia="Franklin Gothic Book"/>
                <w:sz w:val="28"/>
                <w:szCs w:val="28"/>
              </w:rPr>
              <w:t>Са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D531EFA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rFonts w:eastAsia="Franklin Gothic Book"/>
                <w:sz w:val="28"/>
                <w:szCs w:val="28"/>
              </w:rPr>
              <w:t>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D84D11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К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D113C8D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Na</w:t>
            </w:r>
          </w:p>
        </w:tc>
        <w:tc>
          <w:tcPr>
            <w:tcW w:w="675" w:type="dxa"/>
            <w:shd w:val="clear" w:color="auto" w:fill="FFFFFF"/>
            <w:vAlign w:val="center"/>
          </w:tcPr>
          <w:p w14:paraId="694CA99D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675" w:type="dxa"/>
            <w:shd w:val="clear" w:color="auto" w:fill="FFFFFF"/>
            <w:vAlign w:val="center"/>
          </w:tcPr>
          <w:p w14:paraId="3D13D54F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S</w:t>
            </w:r>
          </w:p>
        </w:tc>
        <w:tc>
          <w:tcPr>
            <w:tcW w:w="690" w:type="dxa"/>
            <w:shd w:val="clear" w:color="auto" w:fill="FFFFFF"/>
            <w:vAlign w:val="center"/>
          </w:tcPr>
          <w:p w14:paraId="3CEB1968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Mg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223A7F3A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Fe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392FA2BF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Zn</w:t>
            </w:r>
          </w:p>
        </w:tc>
      </w:tr>
      <w:tr w:rsidR="00B12BB4" w:rsidRPr="00E446B4" w14:paraId="2ABF0EDF" w14:textId="77777777" w:rsidTr="000A46F6">
        <w:trPr>
          <w:trHeight w:hRule="exact" w:val="322"/>
          <w:jc w:val="center"/>
        </w:trPr>
        <w:tc>
          <w:tcPr>
            <w:tcW w:w="2037" w:type="dxa"/>
            <w:shd w:val="clear" w:color="auto" w:fill="FFFFFF"/>
          </w:tcPr>
          <w:p w14:paraId="0E847C1C" w14:textId="77777777" w:rsidR="00B12BB4" w:rsidRPr="00E446B4" w:rsidRDefault="00B12BB4" w:rsidP="002A4E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ω, %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0B99FAF1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rFonts w:eastAsia="Franklin Gothic Book"/>
                <w:sz w:val="28"/>
                <w:szCs w:val="28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2D3CAEF1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rFonts w:eastAsia="Franklin Gothic Book"/>
                <w:sz w:val="28"/>
                <w:szCs w:val="28"/>
              </w:rPr>
              <w:t>18</w:t>
            </w:r>
          </w:p>
        </w:tc>
        <w:tc>
          <w:tcPr>
            <w:tcW w:w="426" w:type="dxa"/>
            <w:shd w:val="clear" w:color="auto" w:fill="FFFFFF"/>
            <w:vAlign w:val="bottom"/>
          </w:tcPr>
          <w:p w14:paraId="0C1020A8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rFonts w:eastAsia="Franklin Gothic Book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61C17CFC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rFonts w:eastAsia="Franklin Gothic Book"/>
                <w:sz w:val="28"/>
                <w:szCs w:val="28"/>
              </w:rPr>
              <w:t>2,7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56E4B2FA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rFonts w:eastAsia="Franklin Gothic Book"/>
                <w:sz w:val="28"/>
                <w:szCs w:val="28"/>
              </w:rPr>
              <w:t>1,4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1EB2FC16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rFonts w:eastAsia="Franklin Gothic Book"/>
                <w:sz w:val="28"/>
                <w:szCs w:val="28"/>
              </w:rPr>
              <w:t>0,80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37D949C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rFonts w:eastAsia="Franklin Gothic Book"/>
                <w:sz w:val="28"/>
                <w:szCs w:val="28"/>
              </w:rPr>
              <w:t>0,27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13BAFC7E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rFonts w:eastAsia="Franklin Gothic Book"/>
                <w:sz w:val="28"/>
                <w:szCs w:val="28"/>
              </w:rPr>
              <w:t>0,26</w:t>
            </w:r>
          </w:p>
        </w:tc>
        <w:tc>
          <w:tcPr>
            <w:tcW w:w="675" w:type="dxa"/>
            <w:shd w:val="clear" w:color="auto" w:fill="FFFFFF"/>
          </w:tcPr>
          <w:p w14:paraId="07751CC2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rFonts w:eastAsia="Franklin Gothic Book"/>
                <w:sz w:val="28"/>
                <w:szCs w:val="28"/>
              </w:rPr>
              <w:t>0,25</w:t>
            </w:r>
          </w:p>
        </w:tc>
        <w:tc>
          <w:tcPr>
            <w:tcW w:w="675" w:type="dxa"/>
            <w:shd w:val="clear" w:color="auto" w:fill="FFFFFF"/>
          </w:tcPr>
          <w:p w14:paraId="32DCEDAF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rFonts w:eastAsia="Franklin Gothic Book"/>
                <w:sz w:val="28"/>
                <w:szCs w:val="28"/>
              </w:rPr>
              <w:t>0,21</w:t>
            </w:r>
          </w:p>
        </w:tc>
        <w:tc>
          <w:tcPr>
            <w:tcW w:w="690" w:type="dxa"/>
            <w:shd w:val="clear" w:color="auto" w:fill="FFFFFF"/>
          </w:tcPr>
          <w:p w14:paraId="609716AF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rFonts w:eastAsia="Franklin Gothic Book"/>
                <w:sz w:val="28"/>
                <w:szCs w:val="28"/>
              </w:rPr>
              <w:t>0,10</w:t>
            </w:r>
          </w:p>
        </w:tc>
        <w:tc>
          <w:tcPr>
            <w:tcW w:w="758" w:type="dxa"/>
            <w:shd w:val="clear" w:color="auto" w:fill="FFFFFF"/>
          </w:tcPr>
          <w:p w14:paraId="1F4E15B0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rFonts w:eastAsia="Franklin Gothic Book"/>
                <w:sz w:val="28"/>
                <w:szCs w:val="28"/>
              </w:rPr>
              <w:t>0,01</w:t>
            </w:r>
          </w:p>
        </w:tc>
        <w:tc>
          <w:tcPr>
            <w:tcW w:w="735" w:type="dxa"/>
            <w:shd w:val="clear" w:color="auto" w:fill="FFFFFF"/>
          </w:tcPr>
          <w:p w14:paraId="11A2B9D0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rFonts w:eastAsia="Franklin Gothic Book"/>
                <w:sz w:val="28"/>
                <w:szCs w:val="28"/>
              </w:rPr>
              <w:t>0,01</w:t>
            </w:r>
          </w:p>
        </w:tc>
      </w:tr>
      <w:tr w:rsidR="00B12BB4" w:rsidRPr="00E446B4" w14:paraId="1449A467" w14:textId="77777777" w:rsidTr="000A46F6">
        <w:trPr>
          <w:trHeight w:hRule="exact" w:val="336"/>
          <w:jc w:val="center"/>
        </w:trPr>
        <w:tc>
          <w:tcPr>
            <w:tcW w:w="2037" w:type="dxa"/>
            <w:shd w:val="clear" w:color="auto" w:fill="FFFFFF"/>
            <w:vAlign w:val="bottom"/>
          </w:tcPr>
          <w:p w14:paraId="7EAA3E3A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</w:t>
            </w:r>
            <w:r w:rsidRPr="00E446B4">
              <w:rPr>
                <w:sz w:val="28"/>
                <w:szCs w:val="28"/>
              </w:rPr>
              <w:t>ция</w:t>
            </w:r>
          </w:p>
        </w:tc>
        <w:tc>
          <w:tcPr>
            <w:tcW w:w="6181" w:type="dxa"/>
            <w:gridSpan w:val="10"/>
            <w:shd w:val="clear" w:color="auto" w:fill="FFFFFF"/>
            <w:vAlign w:val="bottom"/>
          </w:tcPr>
          <w:p w14:paraId="64222045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rFonts w:eastAsia="Franklin Gothic Book"/>
                <w:sz w:val="28"/>
                <w:szCs w:val="28"/>
              </w:rPr>
              <w:t>Макроэлементы</w:t>
            </w:r>
          </w:p>
        </w:tc>
        <w:tc>
          <w:tcPr>
            <w:tcW w:w="2183" w:type="dxa"/>
            <w:gridSpan w:val="3"/>
            <w:shd w:val="clear" w:color="auto" w:fill="FFFFFF"/>
            <w:vAlign w:val="bottom"/>
          </w:tcPr>
          <w:p w14:paraId="0C3CD1CF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rFonts w:eastAsia="Franklin Gothic Book"/>
                <w:sz w:val="28"/>
                <w:szCs w:val="28"/>
              </w:rPr>
              <w:t>Микроэлементы</w:t>
            </w:r>
          </w:p>
        </w:tc>
      </w:tr>
    </w:tbl>
    <w:p w14:paraId="6834D1B7" w14:textId="77777777" w:rsidR="00B12BB4" w:rsidRDefault="00B12BB4" w:rsidP="002A4ED7">
      <w:pPr>
        <w:pStyle w:val="a7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708"/>
        <w:gridCol w:w="851"/>
        <w:gridCol w:w="709"/>
        <w:gridCol w:w="850"/>
        <w:gridCol w:w="709"/>
        <w:gridCol w:w="850"/>
        <w:gridCol w:w="851"/>
        <w:gridCol w:w="981"/>
        <w:gridCol w:w="992"/>
        <w:gridCol w:w="916"/>
      </w:tblGrid>
      <w:tr w:rsidR="00B12BB4" w:rsidRPr="00E446B4" w14:paraId="689FE980" w14:textId="77777777" w:rsidTr="000A46F6">
        <w:trPr>
          <w:trHeight w:hRule="exact" w:val="336"/>
          <w:jc w:val="center"/>
        </w:trPr>
        <w:tc>
          <w:tcPr>
            <w:tcW w:w="2040" w:type="dxa"/>
            <w:shd w:val="clear" w:color="auto" w:fill="FFFFFF"/>
          </w:tcPr>
          <w:p w14:paraId="4D5E5290" w14:textId="77777777" w:rsidR="00B12BB4" w:rsidRPr="00E446B4" w:rsidRDefault="00B12BB4" w:rsidP="002A4E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6924C88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Si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58EDEAA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500F0C1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Mn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0210384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Cu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90ABE7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I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21FABAA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Ti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4095E11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V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066A8CB1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Cr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A425F6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Mo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74512907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Sn</w:t>
            </w:r>
          </w:p>
        </w:tc>
      </w:tr>
      <w:tr w:rsidR="00B12BB4" w:rsidRPr="00E446B4" w14:paraId="48A487C1" w14:textId="77777777" w:rsidTr="000A46F6">
        <w:trPr>
          <w:trHeight w:hRule="exact" w:val="322"/>
          <w:jc w:val="center"/>
        </w:trPr>
        <w:tc>
          <w:tcPr>
            <w:tcW w:w="2040" w:type="dxa"/>
            <w:shd w:val="clear" w:color="auto" w:fill="FFFFFF"/>
          </w:tcPr>
          <w:p w14:paraId="59CDCC5C" w14:textId="77777777" w:rsidR="00B12BB4" w:rsidRPr="00E446B4" w:rsidRDefault="00B12BB4" w:rsidP="002A4E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ω, %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4725BEBC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0E131FEC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6•10</w:t>
            </w:r>
            <w:r w:rsidRPr="00D246DE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EBC4A3F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5•10</w:t>
            </w:r>
            <w:r w:rsidRPr="00D246DE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68791E7D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2•10</w:t>
            </w:r>
            <w:r w:rsidRPr="00D246DE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99385D1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1•10</w:t>
            </w:r>
            <w:r w:rsidRPr="00D246DE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7B8165AF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7•10</w:t>
            </w:r>
            <w:r w:rsidRPr="00D246DE">
              <w:rPr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2E26E4B5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5•10</w:t>
            </w:r>
            <w:r w:rsidRPr="00D246DE">
              <w:rPr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981" w:type="dxa"/>
            <w:shd w:val="clear" w:color="auto" w:fill="FFFFFF"/>
            <w:vAlign w:val="bottom"/>
          </w:tcPr>
          <w:p w14:paraId="2520D098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6•10</w:t>
            </w:r>
            <w:r w:rsidRPr="00D246DE">
              <w:rPr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992" w:type="dxa"/>
            <w:shd w:val="clear" w:color="auto" w:fill="FFFFFF"/>
          </w:tcPr>
          <w:p w14:paraId="76EF0CB7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5•10</w:t>
            </w:r>
            <w:r w:rsidRPr="00D246DE">
              <w:rPr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916" w:type="dxa"/>
            <w:shd w:val="clear" w:color="auto" w:fill="FFFFFF"/>
          </w:tcPr>
          <w:p w14:paraId="4BC7BCD8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1•10</w:t>
            </w:r>
            <w:r w:rsidRPr="00D246DE">
              <w:rPr>
                <w:sz w:val="28"/>
                <w:szCs w:val="28"/>
                <w:vertAlign w:val="superscript"/>
              </w:rPr>
              <w:t>-6</w:t>
            </w:r>
          </w:p>
        </w:tc>
      </w:tr>
      <w:tr w:rsidR="00B12BB4" w:rsidRPr="00E446B4" w14:paraId="6A29AF09" w14:textId="77777777" w:rsidTr="000A46F6">
        <w:trPr>
          <w:trHeight w:hRule="exact" w:val="336"/>
          <w:jc w:val="center"/>
        </w:trPr>
        <w:tc>
          <w:tcPr>
            <w:tcW w:w="2040" w:type="dxa"/>
            <w:shd w:val="clear" w:color="auto" w:fill="FFFFFF"/>
            <w:vAlign w:val="bottom"/>
          </w:tcPr>
          <w:p w14:paraId="6AF8D66B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</w:t>
            </w:r>
            <w:r w:rsidRPr="00E446B4">
              <w:rPr>
                <w:sz w:val="28"/>
                <w:szCs w:val="28"/>
              </w:rPr>
              <w:t>ция</w:t>
            </w:r>
          </w:p>
        </w:tc>
        <w:tc>
          <w:tcPr>
            <w:tcW w:w="5528" w:type="dxa"/>
            <w:gridSpan w:val="7"/>
            <w:shd w:val="clear" w:color="auto" w:fill="FFFFFF"/>
            <w:vAlign w:val="bottom"/>
          </w:tcPr>
          <w:p w14:paraId="6746C8DF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Franklin Gothic Book"/>
                <w:sz w:val="28"/>
                <w:szCs w:val="28"/>
              </w:rPr>
              <w:t>Ми</w:t>
            </w:r>
            <w:r w:rsidRPr="00E446B4">
              <w:rPr>
                <w:rFonts w:eastAsia="Franklin Gothic Book"/>
                <w:sz w:val="28"/>
                <w:szCs w:val="28"/>
              </w:rPr>
              <w:t>кроэлементы</w:t>
            </w:r>
          </w:p>
        </w:tc>
        <w:tc>
          <w:tcPr>
            <w:tcW w:w="2889" w:type="dxa"/>
            <w:gridSpan w:val="3"/>
            <w:shd w:val="clear" w:color="auto" w:fill="FFFFFF"/>
            <w:vAlign w:val="bottom"/>
          </w:tcPr>
          <w:p w14:paraId="2194F28C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rFonts w:eastAsia="Franklin Gothic Book"/>
                <w:sz w:val="28"/>
                <w:szCs w:val="28"/>
              </w:rPr>
              <w:t>Ультрамикроэлемент</w:t>
            </w:r>
            <w:r>
              <w:rPr>
                <w:rFonts w:eastAsia="Franklin Gothic Book"/>
                <w:sz w:val="28"/>
                <w:szCs w:val="28"/>
              </w:rPr>
              <w:t>ы</w:t>
            </w:r>
          </w:p>
        </w:tc>
      </w:tr>
    </w:tbl>
    <w:p w14:paraId="5C2CE5BA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Из табл</w:t>
      </w:r>
      <w:r>
        <w:rPr>
          <w:sz w:val="28"/>
          <w:szCs w:val="28"/>
        </w:rPr>
        <w:t>ицы</w:t>
      </w:r>
      <w:r w:rsidRPr="00E446B4">
        <w:rPr>
          <w:sz w:val="28"/>
          <w:szCs w:val="28"/>
        </w:rPr>
        <w:t xml:space="preserve"> следует, что безусловное лидерство по мас</w:t>
      </w:r>
      <w:r w:rsidRPr="00E446B4">
        <w:rPr>
          <w:sz w:val="28"/>
          <w:szCs w:val="28"/>
        </w:rPr>
        <w:softHyphen/>
        <w:t xml:space="preserve">совой доле в организме принадлежит кислороду, углероду, водороду, азоту. Наряду с фосфором и серой эти элементы называют </w:t>
      </w:r>
      <w:r w:rsidRPr="00E446B4">
        <w:rPr>
          <w:b/>
          <w:bCs/>
          <w:i/>
          <w:iCs/>
          <w:sz w:val="28"/>
          <w:szCs w:val="28"/>
        </w:rPr>
        <w:t>органогенами,</w:t>
      </w:r>
      <w:r w:rsidRPr="00E446B4">
        <w:rPr>
          <w:sz w:val="28"/>
          <w:szCs w:val="28"/>
        </w:rPr>
        <w:t xml:space="preserve"> т.е. элементами, рождающими органические вещества.</w:t>
      </w:r>
    </w:p>
    <w:p w14:paraId="4175FB45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Основное количество хлора, содержащегося в организме человека, представлено хлорид-анионами С</w:t>
      </w:r>
      <w:r>
        <w:rPr>
          <w:sz w:val="28"/>
          <w:szCs w:val="28"/>
          <w:lang w:val="en-US"/>
        </w:rPr>
        <w:t>l</w:t>
      </w:r>
      <w:r w:rsidRPr="00805080">
        <w:rPr>
          <w:sz w:val="28"/>
          <w:szCs w:val="28"/>
          <w:vertAlign w:val="superscript"/>
        </w:rPr>
        <w:t>-</w:t>
      </w:r>
      <w:r w:rsidRPr="00E446B4">
        <w:rPr>
          <w:sz w:val="28"/>
          <w:szCs w:val="28"/>
        </w:rPr>
        <w:t xml:space="preserve">. Ведь основу желудочного сока составляет соляная кислота, а в состав плазмы крови входит хлорид натрия. </w:t>
      </w:r>
      <w:r w:rsidRPr="00E446B4">
        <w:rPr>
          <w:i/>
          <w:iCs/>
          <w:sz w:val="28"/>
          <w:szCs w:val="28"/>
        </w:rPr>
        <w:t>Фосфор</w:t>
      </w:r>
      <w:r w:rsidRPr="00E446B4">
        <w:rPr>
          <w:sz w:val="28"/>
          <w:szCs w:val="28"/>
        </w:rPr>
        <w:t xml:space="preserve"> в виде фосфа</w:t>
      </w:r>
      <w:r w:rsidRPr="00E446B4">
        <w:rPr>
          <w:sz w:val="28"/>
          <w:szCs w:val="28"/>
        </w:rPr>
        <w:softHyphen/>
        <w:t>та кальция — главный неметалл костной ткани. Он входит в состав важнейшего энергетического соединения клетки — аденозинтрифосфата (АТФ).</w:t>
      </w:r>
    </w:p>
    <w:p w14:paraId="663552B7" w14:textId="77777777" w:rsidR="00B12BB4" w:rsidRPr="00E446B4" w:rsidRDefault="00B12BB4" w:rsidP="002A4ED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B4">
        <w:rPr>
          <w:rFonts w:ascii="Times New Roman" w:hAnsi="Times New Roman" w:cs="Times New Roman"/>
          <w:sz w:val="28"/>
          <w:szCs w:val="28"/>
        </w:rPr>
        <w:t>Содержание элементов-металлов в организме человека невелико, однако нормальное функционирование и разви</w:t>
      </w:r>
      <w:r w:rsidRPr="00E446B4">
        <w:rPr>
          <w:rFonts w:ascii="Times New Roman" w:hAnsi="Times New Roman" w:cs="Times New Roman"/>
          <w:sz w:val="28"/>
          <w:szCs w:val="28"/>
        </w:rPr>
        <w:softHyphen/>
        <w:t>тие живого организма без них невозможно.</w:t>
      </w:r>
    </w:p>
    <w:p w14:paraId="26B32FB7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Больше других металлов в организме человека содер</w:t>
      </w:r>
      <w:r w:rsidRPr="00E446B4">
        <w:rPr>
          <w:sz w:val="28"/>
          <w:szCs w:val="28"/>
        </w:rPr>
        <w:softHyphen/>
        <w:t xml:space="preserve">жится </w:t>
      </w:r>
      <w:r w:rsidRPr="00E446B4">
        <w:rPr>
          <w:i/>
          <w:iCs/>
          <w:sz w:val="28"/>
          <w:szCs w:val="28"/>
        </w:rPr>
        <w:t>кальция.</w:t>
      </w:r>
      <w:r w:rsidRPr="00E446B4">
        <w:rPr>
          <w:sz w:val="28"/>
          <w:szCs w:val="28"/>
        </w:rPr>
        <w:t xml:space="preserve"> Этот элемент входит в состав костной тка</w:t>
      </w:r>
      <w:r w:rsidRPr="00E446B4">
        <w:rPr>
          <w:sz w:val="28"/>
          <w:szCs w:val="28"/>
        </w:rPr>
        <w:softHyphen/>
        <w:t>ни (в том числе в виде ф</w:t>
      </w:r>
      <w:r>
        <w:rPr>
          <w:sz w:val="28"/>
          <w:szCs w:val="28"/>
        </w:rPr>
        <w:t>осфата кальция), обнаружен в сы</w:t>
      </w:r>
      <w:r w:rsidRPr="00E446B4">
        <w:rPr>
          <w:sz w:val="28"/>
          <w:szCs w:val="28"/>
        </w:rPr>
        <w:t>воротке крови.</w:t>
      </w:r>
    </w:p>
    <w:p w14:paraId="433A5546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 xml:space="preserve">Жизненно необходимые макроэлементы </w:t>
      </w:r>
      <w:r w:rsidRPr="00E446B4">
        <w:rPr>
          <w:i/>
          <w:iCs/>
          <w:sz w:val="28"/>
          <w:szCs w:val="28"/>
        </w:rPr>
        <w:t>натрий</w:t>
      </w:r>
      <w:r w:rsidRPr="00E446B4">
        <w:rPr>
          <w:sz w:val="28"/>
          <w:szCs w:val="28"/>
        </w:rPr>
        <w:t xml:space="preserve"> и </w:t>
      </w:r>
      <w:r w:rsidRPr="00E446B4">
        <w:rPr>
          <w:i/>
          <w:iCs/>
          <w:sz w:val="28"/>
          <w:szCs w:val="28"/>
        </w:rPr>
        <w:t>ка</w:t>
      </w:r>
      <w:r w:rsidRPr="00E446B4">
        <w:rPr>
          <w:i/>
          <w:iCs/>
          <w:sz w:val="28"/>
          <w:szCs w:val="28"/>
        </w:rPr>
        <w:softHyphen/>
        <w:t>лий —</w:t>
      </w:r>
      <w:r w:rsidRPr="00E446B4">
        <w:rPr>
          <w:sz w:val="28"/>
          <w:szCs w:val="28"/>
        </w:rPr>
        <w:t xml:space="preserve"> не только соседи по подгруппе периодической систе</w:t>
      </w:r>
      <w:r w:rsidRPr="00E446B4">
        <w:rPr>
          <w:sz w:val="28"/>
          <w:szCs w:val="28"/>
        </w:rPr>
        <w:softHyphen/>
        <w:t>мы, но и «работают» в паре в живых организмах. Причем содержание катионов калия внутри клеток мышечных во</w:t>
      </w:r>
      <w:r w:rsidRPr="00E446B4">
        <w:rPr>
          <w:sz w:val="28"/>
          <w:szCs w:val="28"/>
        </w:rPr>
        <w:softHyphen/>
        <w:t>локон, сердца, печени, почек всегда выше, чем в межкле</w:t>
      </w:r>
      <w:r w:rsidRPr="00E446B4">
        <w:rPr>
          <w:sz w:val="28"/>
          <w:szCs w:val="28"/>
        </w:rPr>
        <w:softHyphen/>
        <w:t>точной жидкости, а катионов натрия — наоборот. Ионы щелочных металлов участвуют в передаче нервных импуль</w:t>
      </w:r>
      <w:r w:rsidRPr="00E446B4">
        <w:rPr>
          <w:sz w:val="28"/>
          <w:szCs w:val="28"/>
        </w:rPr>
        <w:softHyphen/>
        <w:t>сов, регулируют водный обмен клеток, контролируют рабо</w:t>
      </w:r>
      <w:r w:rsidRPr="00E446B4">
        <w:rPr>
          <w:sz w:val="28"/>
          <w:szCs w:val="28"/>
        </w:rPr>
        <w:softHyphen/>
        <w:t>ту сердечной мышцы.</w:t>
      </w:r>
    </w:p>
    <w:p w14:paraId="2FE63772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Большинство жизне</w:t>
      </w:r>
      <w:r>
        <w:rPr>
          <w:sz w:val="28"/>
          <w:szCs w:val="28"/>
        </w:rPr>
        <w:t>нно необходимых микроэлементов-</w:t>
      </w:r>
      <w:r w:rsidRPr="00E446B4">
        <w:rPr>
          <w:sz w:val="28"/>
          <w:szCs w:val="28"/>
        </w:rPr>
        <w:t xml:space="preserve">металлов расположены в </w:t>
      </w:r>
      <w:r w:rsidRPr="00E446B4">
        <w:rPr>
          <w:sz w:val="28"/>
          <w:szCs w:val="28"/>
        </w:rPr>
        <w:lastRenderedPageBreak/>
        <w:t>побочных подгруппах периодиче</w:t>
      </w:r>
      <w:r w:rsidRPr="00E446B4">
        <w:rPr>
          <w:sz w:val="28"/>
          <w:szCs w:val="28"/>
        </w:rPr>
        <w:softHyphen/>
        <w:t>ской системы. Благодаря особенностям строения атомов они образуют соединения со сложными органическими молеку</w:t>
      </w:r>
      <w:r w:rsidRPr="00E446B4">
        <w:rPr>
          <w:sz w:val="28"/>
          <w:szCs w:val="28"/>
        </w:rPr>
        <w:softHyphen/>
        <w:t>лами. Установлено, например, что многие биологические катализаторы (ферменты) содержат в своем составе атомы металлов побочных подгрупп.</w:t>
      </w:r>
    </w:p>
    <w:p w14:paraId="2DE9E22A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Химические элементы входят в состав организма чело</w:t>
      </w:r>
      <w:r w:rsidRPr="00E446B4">
        <w:rPr>
          <w:sz w:val="28"/>
          <w:szCs w:val="28"/>
        </w:rPr>
        <w:softHyphen/>
        <w:t>века в виде неорганических и органических соединений. Человек в ср</w:t>
      </w:r>
      <w:r>
        <w:rPr>
          <w:sz w:val="28"/>
          <w:szCs w:val="28"/>
        </w:rPr>
        <w:t>еднем на 60% состоит из воды, 34% приходится на органические вещества и 6</w:t>
      </w:r>
      <w:r w:rsidRPr="00E446B4">
        <w:rPr>
          <w:sz w:val="28"/>
          <w:szCs w:val="28"/>
        </w:rPr>
        <w:t>% — на неорганические. К жизненно важным органическим веществам относятся жиры, углеводы, белки, витамины.</w:t>
      </w:r>
    </w:p>
    <w:p w14:paraId="00961F42" w14:textId="77777777" w:rsidR="00B12BB4" w:rsidRPr="00E446B4" w:rsidRDefault="00B12BB4" w:rsidP="002A4ED7">
      <w:pPr>
        <w:pStyle w:val="50"/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46B4">
        <w:rPr>
          <w:rFonts w:ascii="Times New Roman" w:hAnsi="Times New Roman" w:cs="Times New Roman"/>
          <w:sz w:val="28"/>
          <w:szCs w:val="28"/>
        </w:rPr>
        <w:t>Жиры</w:t>
      </w:r>
    </w:p>
    <w:p w14:paraId="1A39CAB8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Жиры играют важную роль в природе. Для живых орга</w:t>
      </w:r>
      <w:r w:rsidRPr="00E446B4">
        <w:rPr>
          <w:sz w:val="28"/>
          <w:szCs w:val="28"/>
        </w:rPr>
        <w:softHyphen/>
        <w:t>низмов они являются одним из источников энергии, кото</w:t>
      </w:r>
      <w:r w:rsidRPr="00E446B4">
        <w:rPr>
          <w:sz w:val="28"/>
          <w:szCs w:val="28"/>
        </w:rPr>
        <w:softHyphen/>
        <w:t>рая выделяется при их окислении. Благодаря особенностям химического состава и строения жиры — наиболее калорий</w:t>
      </w:r>
      <w:r w:rsidRPr="00E446B4">
        <w:rPr>
          <w:sz w:val="28"/>
          <w:szCs w:val="28"/>
        </w:rPr>
        <w:softHyphen/>
        <w:t>ный компонент пищи.</w:t>
      </w:r>
    </w:p>
    <w:p w14:paraId="3622C0F9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Обычно лишь небольшая часть жира в организме откла</w:t>
      </w:r>
      <w:r w:rsidRPr="00E446B4">
        <w:rPr>
          <w:sz w:val="28"/>
          <w:szCs w:val="28"/>
        </w:rPr>
        <w:softHyphen/>
        <w:t>дывается в запас. Малоподвижный образ жизни некоторых людей не требует большого количества энергии. Нарушается баланс между поступлением в организм и расходом энерго</w:t>
      </w:r>
      <w:r w:rsidRPr="00E446B4">
        <w:rPr>
          <w:sz w:val="28"/>
          <w:szCs w:val="28"/>
        </w:rPr>
        <w:softHyphen/>
        <w:t>емких веществ, а это приводит к ожирению. Поэтому пита</w:t>
      </w:r>
      <w:r w:rsidRPr="00E446B4">
        <w:rPr>
          <w:sz w:val="28"/>
          <w:szCs w:val="28"/>
        </w:rPr>
        <w:softHyphen/>
        <w:t>ние должно быть рациональным. Однако жиры обязательно должны присутствовать в рационе, так как служат не толь</w:t>
      </w:r>
      <w:r w:rsidRPr="00E446B4">
        <w:rPr>
          <w:sz w:val="28"/>
          <w:szCs w:val="28"/>
        </w:rPr>
        <w:softHyphen/>
        <w:t>ко источником энергии, но и поставщиком необходимых нашему организму соед</w:t>
      </w:r>
      <w:r>
        <w:rPr>
          <w:sz w:val="28"/>
          <w:szCs w:val="28"/>
        </w:rPr>
        <w:t>инений; с ними мы получаем неза</w:t>
      </w:r>
      <w:r w:rsidRPr="00E446B4">
        <w:rPr>
          <w:sz w:val="28"/>
          <w:szCs w:val="28"/>
        </w:rPr>
        <w:t>менимые жирные кислоты, без которых нарушается обмен веществ, витамины, холестерин.</w:t>
      </w:r>
    </w:p>
    <w:p w14:paraId="6E51E469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В настоящее время чаще говорят не о ценности холесте</w:t>
      </w:r>
      <w:r w:rsidRPr="00E446B4">
        <w:rPr>
          <w:sz w:val="28"/>
          <w:szCs w:val="28"/>
        </w:rPr>
        <w:softHyphen/>
        <w:t>рина, а о вреде, связанном с его ролью в развитии атероскле</w:t>
      </w:r>
      <w:r w:rsidRPr="00E446B4">
        <w:rPr>
          <w:sz w:val="28"/>
          <w:szCs w:val="28"/>
        </w:rPr>
        <w:softHyphen/>
        <w:t>роза. При избытке в крови это вещество оседает на стенках кровеносных сосудов, образуя бляшки, которые частично закупоривают сосуды. При этом ограничивается доступ кис</w:t>
      </w:r>
      <w:r w:rsidRPr="00E446B4">
        <w:rPr>
          <w:sz w:val="28"/>
          <w:szCs w:val="28"/>
        </w:rPr>
        <w:softHyphen/>
        <w:t>лорода с кровью к миокарду, развивается ишемическая бо</w:t>
      </w:r>
      <w:r w:rsidRPr="00E446B4">
        <w:rPr>
          <w:sz w:val="28"/>
          <w:szCs w:val="28"/>
        </w:rPr>
        <w:softHyphen/>
        <w:t>лезнь сердца (кислородная недостаточность).</w:t>
      </w:r>
    </w:p>
    <w:p w14:paraId="56B49178" w14:textId="77777777" w:rsidR="00B12BB4" w:rsidRPr="00E446B4" w:rsidRDefault="00B12BB4" w:rsidP="002A4ED7">
      <w:pPr>
        <w:pStyle w:val="50"/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46B4">
        <w:rPr>
          <w:rFonts w:ascii="Times New Roman" w:hAnsi="Times New Roman" w:cs="Times New Roman"/>
          <w:sz w:val="28"/>
          <w:szCs w:val="28"/>
        </w:rPr>
        <w:t>Углеводы</w:t>
      </w:r>
    </w:p>
    <w:p w14:paraId="683D9636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Углеводы — главные поставщики энергии организму человека. Эта энергия накапливается в процессе фотосин</w:t>
      </w:r>
      <w:r w:rsidRPr="00E446B4">
        <w:rPr>
          <w:sz w:val="28"/>
          <w:szCs w:val="28"/>
        </w:rPr>
        <w:softHyphen/>
        <w:t xml:space="preserve">теза из углекислого газа и воды на свету в зеленых клетках растений. Мы получаем углеводы из растительной пищи, в мясе их мало. Специалисты в </w:t>
      </w:r>
      <w:r>
        <w:rPr>
          <w:sz w:val="28"/>
          <w:szCs w:val="28"/>
        </w:rPr>
        <w:t>области питания считают, что 60</w:t>
      </w:r>
      <w:r w:rsidRPr="00E446B4">
        <w:rPr>
          <w:sz w:val="28"/>
          <w:szCs w:val="28"/>
        </w:rPr>
        <w:t>% потребности человека в энергии должны обеспечи</w:t>
      </w:r>
      <w:r w:rsidRPr="00E446B4">
        <w:rPr>
          <w:sz w:val="28"/>
          <w:szCs w:val="28"/>
        </w:rPr>
        <w:softHyphen/>
        <w:t>ваться углеводами. При их недостатке начинают «сгорать» жиры, а затем белки. Человек в день должен получать не ме</w:t>
      </w:r>
      <w:r w:rsidRPr="00E446B4">
        <w:rPr>
          <w:sz w:val="28"/>
          <w:szCs w:val="28"/>
        </w:rPr>
        <w:softHyphen/>
        <w:t>нее 500 г углеводов. Основные углеводы вам уже известны.</w:t>
      </w:r>
    </w:p>
    <w:p w14:paraId="1DB88BDB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b/>
          <w:bCs/>
          <w:i/>
          <w:iCs/>
          <w:sz w:val="28"/>
          <w:szCs w:val="28"/>
        </w:rPr>
        <w:t>Глюкоза</w:t>
      </w:r>
      <w:r w:rsidRPr="00E446B4">
        <w:rPr>
          <w:sz w:val="28"/>
          <w:szCs w:val="28"/>
        </w:rPr>
        <w:t xml:space="preserve"> С</w:t>
      </w:r>
      <w:r w:rsidRPr="00E446B4">
        <w:rPr>
          <w:sz w:val="28"/>
          <w:szCs w:val="28"/>
          <w:vertAlign w:val="subscript"/>
        </w:rPr>
        <w:t>6</w:t>
      </w:r>
      <w:r w:rsidRPr="00E446B4">
        <w:rPr>
          <w:sz w:val="28"/>
          <w:szCs w:val="28"/>
        </w:rPr>
        <w:t>Н</w:t>
      </w:r>
      <w:r w:rsidRPr="00E446B4">
        <w:rPr>
          <w:sz w:val="28"/>
          <w:szCs w:val="28"/>
          <w:vertAlign w:val="subscript"/>
        </w:rPr>
        <w:t>12</w:t>
      </w:r>
      <w:r w:rsidRPr="00E446B4">
        <w:rPr>
          <w:sz w:val="28"/>
          <w:szCs w:val="28"/>
        </w:rPr>
        <w:t>О</w:t>
      </w:r>
      <w:r w:rsidRPr="00E446B4">
        <w:rPr>
          <w:sz w:val="28"/>
          <w:szCs w:val="28"/>
          <w:vertAlign w:val="subscript"/>
        </w:rPr>
        <w:t>6</w:t>
      </w:r>
      <w:r w:rsidRPr="00E446B4">
        <w:rPr>
          <w:sz w:val="28"/>
          <w:szCs w:val="28"/>
        </w:rPr>
        <w:t xml:space="preserve"> относится к группе моносахаридов. Этот углевод легко проникает в кровь человека и транспортиру</w:t>
      </w:r>
      <w:r w:rsidRPr="00E446B4">
        <w:rPr>
          <w:sz w:val="28"/>
          <w:szCs w:val="28"/>
        </w:rPr>
        <w:softHyphen/>
        <w:t>ется внутри организма. В клетках происходит окисление глюкозы, этот процесс сопровождается выделением энергии:</w:t>
      </w:r>
    </w:p>
    <w:p w14:paraId="4BDA1C29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E446B4">
        <w:rPr>
          <w:sz w:val="28"/>
          <w:szCs w:val="28"/>
        </w:rPr>
        <w:t>С</w:t>
      </w:r>
      <w:r w:rsidRPr="00E446B4">
        <w:rPr>
          <w:sz w:val="28"/>
          <w:szCs w:val="28"/>
          <w:vertAlign w:val="subscript"/>
        </w:rPr>
        <w:t>6</w:t>
      </w:r>
      <w:r w:rsidRPr="00E446B4">
        <w:rPr>
          <w:sz w:val="28"/>
          <w:szCs w:val="28"/>
        </w:rPr>
        <w:t>Н</w:t>
      </w:r>
      <w:r w:rsidRPr="00E446B4">
        <w:rPr>
          <w:sz w:val="28"/>
          <w:szCs w:val="28"/>
          <w:vertAlign w:val="subscript"/>
        </w:rPr>
        <w:t>12</w:t>
      </w:r>
      <w:r w:rsidRPr="00E446B4">
        <w:rPr>
          <w:sz w:val="28"/>
          <w:szCs w:val="28"/>
        </w:rPr>
        <w:t>О</w:t>
      </w:r>
      <w:r w:rsidRPr="00E446B4">
        <w:rPr>
          <w:sz w:val="28"/>
          <w:szCs w:val="28"/>
          <w:vertAlign w:val="subscript"/>
        </w:rPr>
        <w:t>6</w:t>
      </w:r>
      <w:r w:rsidRPr="00E446B4">
        <w:rPr>
          <w:sz w:val="28"/>
          <w:szCs w:val="28"/>
        </w:rPr>
        <w:t xml:space="preserve"> + 6О</w:t>
      </w:r>
      <w:r w:rsidRPr="00E446B4">
        <w:rPr>
          <w:sz w:val="28"/>
          <w:szCs w:val="28"/>
          <w:vertAlign w:val="subscript"/>
        </w:rPr>
        <w:t>2</w:t>
      </w:r>
      <w:r w:rsidRPr="00E446B4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E446B4">
        <w:rPr>
          <w:sz w:val="28"/>
          <w:szCs w:val="28"/>
        </w:rPr>
        <w:t xml:space="preserve"> 6СО</w:t>
      </w:r>
      <w:r w:rsidRPr="00E446B4">
        <w:rPr>
          <w:sz w:val="28"/>
          <w:szCs w:val="28"/>
          <w:vertAlign w:val="subscript"/>
        </w:rPr>
        <w:t>2</w:t>
      </w:r>
      <w:r w:rsidRPr="00E446B4">
        <w:rPr>
          <w:sz w:val="28"/>
          <w:szCs w:val="28"/>
        </w:rPr>
        <w:t xml:space="preserve"> + 6Н</w:t>
      </w:r>
      <w:r w:rsidRPr="00E446B4">
        <w:rPr>
          <w:sz w:val="28"/>
          <w:szCs w:val="28"/>
          <w:vertAlign w:val="subscript"/>
        </w:rPr>
        <w:t>2</w:t>
      </w:r>
      <w:r w:rsidRPr="00E446B4">
        <w:rPr>
          <w:sz w:val="28"/>
          <w:szCs w:val="28"/>
        </w:rPr>
        <w:t>О + Q</w:t>
      </w:r>
    </w:p>
    <w:p w14:paraId="0977354D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Глюкоза поддерживает ослабленный организм, нормали</w:t>
      </w:r>
      <w:r w:rsidRPr="00E446B4">
        <w:rPr>
          <w:sz w:val="28"/>
          <w:szCs w:val="28"/>
        </w:rPr>
        <w:softHyphen/>
        <w:t xml:space="preserve">зует пищеварение. В природе этот моносахарид встречается в спелых фруктах, ягодах. Особенно много ее в </w:t>
      </w:r>
      <w:r w:rsidRPr="00E446B4">
        <w:rPr>
          <w:sz w:val="28"/>
          <w:szCs w:val="28"/>
        </w:rPr>
        <w:lastRenderedPageBreak/>
        <w:t>винограде, поэтому ее называют также виноградным сахаром. В кро</w:t>
      </w:r>
      <w:r w:rsidRPr="00E446B4">
        <w:rPr>
          <w:sz w:val="28"/>
          <w:szCs w:val="28"/>
        </w:rPr>
        <w:softHyphen/>
        <w:t>ви ч</w:t>
      </w:r>
      <w:r>
        <w:rPr>
          <w:sz w:val="28"/>
          <w:szCs w:val="28"/>
        </w:rPr>
        <w:t>еловека содержится примерно 0,1</w:t>
      </w:r>
      <w:r w:rsidRPr="00E446B4">
        <w:rPr>
          <w:sz w:val="28"/>
          <w:szCs w:val="28"/>
        </w:rPr>
        <w:t>% глюкозы. Анализ крови на сахар связан с определением ее содержания. Как избыток, так и недостаток глюкозы вредны для организма.</w:t>
      </w:r>
    </w:p>
    <w:p w14:paraId="3D448DBC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b/>
          <w:bCs/>
          <w:i/>
          <w:iCs/>
          <w:sz w:val="28"/>
          <w:szCs w:val="28"/>
        </w:rPr>
        <w:t>Крахмал</w:t>
      </w:r>
      <w:r w:rsidRPr="00E446B4">
        <w:rPr>
          <w:sz w:val="28"/>
          <w:szCs w:val="28"/>
        </w:rPr>
        <w:t xml:space="preserve"> (С</w:t>
      </w:r>
      <w:r w:rsidRPr="00E446B4">
        <w:rPr>
          <w:sz w:val="28"/>
          <w:szCs w:val="28"/>
          <w:vertAlign w:val="subscript"/>
        </w:rPr>
        <w:t>6</w:t>
      </w:r>
      <w:r w:rsidRPr="00E446B4">
        <w:rPr>
          <w:sz w:val="28"/>
          <w:szCs w:val="28"/>
        </w:rPr>
        <w:t>Н</w:t>
      </w:r>
      <w:r w:rsidRPr="00E446B4">
        <w:rPr>
          <w:sz w:val="28"/>
          <w:szCs w:val="28"/>
          <w:vertAlign w:val="subscript"/>
        </w:rPr>
        <w:t>10</w:t>
      </w:r>
      <w:r w:rsidRPr="00E446B4">
        <w:rPr>
          <w:sz w:val="28"/>
          <w:szCs w:val="28"/>
        </w:rPr>
        <w:t>О</w:t>
      </w:r>
      <w:r w:rsidRPr="00E446B4">
        <w:rPr>
          <w:sz w:val="28"/>
          <w:szCs w:val="28"/>
          <w:vertAlign w:val="subscript"/>
        </w:rPr>
        <w:t>5</w:t>
      </w:r>
      <w:r w:rsidRPr="00E446B4">
        <w:rPr>
          <w:sz w:val="28"/>
          <w:szCs w:val="28"/>
        </w:rPr>
        <w:t>)</w:t>
      </w:r>
      <w:r w:rsidRPr="00660344">
        <w:rPr>
          <w:i/>
          <w:sz w:val="28"/>
          <w:szCs w:val="28"/>
          <w:vertAlign w:val="subscript"/>
          <w:lang w:val="en-US"/>
        </w:rPr>
        <w:t>n</w:t>
      </w:r>
      <w:r w:rsidRPr="00E446B4">
        <w:rPr>
          <w:sz w:val="28"/>
          <w:szCs w:val="28"/>
        </w:rPr>
        <w:t xml:space="preserve"> — полисахарид, состоящий из мно</w:t>
      </w:r>
      <w:r w:rsidRPr="00E446B4">
        <w:rPr>
          <w:sz w:val="28"/>
          <w:szCs w:val="28"/>
        </w:rPr>
        <w:softHyphen/>
        <w:t>жества звеньев, которые представляют собой остатки моле</w:t>
      </w:r>
      <w:r w:rsidRPr="00E446B4">
        <w:rPr>
          <w:sz w:val="28"/>
          <w:szCs w:val="28"/>
        </w:rPr>
        <w:softHyphen/>
        <w:t>кул глюкозы.</w:t>
      </w:r>
    </w:p>
    <w:p w14:paraId="09FE3912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Крахмал — основной углевод пищи. Подобно жирам крах</w:t>
      </w:r>
      <w:r w:rsidRPr="00E446B4">
        <w:rPr>
          <w:sz w:val="28"/>
          <w:szCs w:val="28"/>
        </w:rPr>
        <w:softHyphen/>
        <w:t>мал в организме подвергается гидролизу. Этот процесс начинается уже при пережевывании пищи под действием фермен</w:t>
      </w:r>
      <w:r w:rsidRPr="00E446B4">
        <w:rPr>
          <w:sz w:val="28"/>
          <w:szCs w:val="28"/>
        </w:rPr>
        <w:softHyphen/>
        <w:t>та, содержащегося в слюне. Гидролиз крахмала продолжа</w:t>
      </w:r>
      <w:r w:rsidRPr="00E446B4">
        <w:rPr>
          <w:sz w:val="28"/>
          <w:szCs w:val="28"/>
        </w:rPr>
        <w:softHyphen/>
        <w:t>ется в желудке и кишечнике. Конечный продукт этого про</w:t>
      </w:r>
      <w:r w:rsidRPr="00E446B4">
        <w:rPr>
          <w:sz w:val="28"/>
          <w:szCs w:val="28"/>
        </w:rPr>
        <w:softHyphen/>
        <w:t>цесса — глюкоза. Избыток ее откладывается в печени в ви</w:t>
      </w:r>
      <w:r w:rsidRPr="00E446B4">
        <w:rPr>
          <w:sz w:val="28"/>
          <w:szCs w:val="28"/>
        </w:rPr>
        <w:softHyphen/>
        <w:t xml:space="preserve">де еще одного высокомолекулярного углевода — </w:t>
      </w:r>
      <w:r w:rsidRPr="00E446B4">
        <w:rPr>
          <w:i/>
          <w:iCs/>
          <w:sz w:val="28"/>
          <w:szCs w:val="28"/>
        </w:rPr>
        <w:t>гликогена.</w:t>
      </w:r>
    </w:p>
    <w:p w14:paraId="78E01DDC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i/>
          <w:iCs/>
          <w:sz w:val="28"/>
          <w:szCs w:val="28"/>
        </w:rPr>
        <w:t>Целлюлоза</w:t>
      </w:r>
      <w:r w:rsidRPr="00E446B4">
        <w:rPr>
          <w:sz w:val="28"/>
          <w:szCs w:val="28"/>
        </w:rPr>
        <w:t xml:space="preserve"> или </w:t>
      </w:r>
      <w:r w:rsidRPr="00E446B4">
        <w:rPr>
          <w:i/>
          <w:iCs/>
          <w:sz w:val="28"/>
          <w:szCs w:val="28"/>
        </w:rPr>
        <w:t>клетчатка</w:t>
      </w:r>
      <w:r w:rsidRPr="00E446B4">
        <w:rPr>
          <w:sz w:val="28"/>
          <w:szCs w:val="28"/>
        </w:rPr>
        <w:t xml:space="preserve"> (С</w:t>
      </w:r>
      <w:r w:rsidRPr="00E446B4">
        <w:rPr>
          <w:sz w:val="28"/>
          <w:szCs w:val="28"/>
          <w:vertAlign w:val="subscript"/>
        </w:rPr>
        <w:t>6</w:t>
      </w:r>
      <w:r w:rsidRPr="00E446B4">
        <w:rPr>
          <w:sz w:val="28"/>
          <w:szCs w:val="28"/>
        </w:rPr>
        <w:t>Н</w:t>
      </w:r>
      <w:r w:rsidRPr="00E446B4">
        <w:rPr>
          <w:sz w:val="28"/>
          <w:szCs w:val="28"/>
          <w:vertAlign w:val="subscript"/>
        </w:rPr>
        <w:t>10</w:t>
      </w:r>
      <w:r w:rsidRPr="00E446B4">
        <w:rPr>
          <w:sz w:val="28"/>
          <w:szCs w:val="28"/>
        </w:rPr>
        <w:t>О</w:t>
      </w:r>
      <w:r w:rsidRPr="00E446B4">
        <w:rPr>
          <w:sz w:val="28"/>
          <w:szCs w:val="28"/>
          <w:vertAlign w:val="subscript"/>
        </w:rPr>
        <w:t>5</w:t>
      </w:r>
      <w:r w:rsidRPr="00E446B4">
        <w:rPr>
          <w:sz w:val="28"/>
          <w:szCs w:val="28"/>
        </w:rPr>
        <w:t>)</w:t>
      </w:r>
      <w:r w:rsidRPr="00660344">
        <w:rPr>
          <w:i/>
          <w:sz w:val="28"/>
          <w:szCs w:val="28"/>
          <w:vertAlign w:val="subscript"/>
          <w:lang w:val="en-US"/>
        </w:rPr>
        <w:t>n</w:t>
      </w:r>
      <w:r w:rsidRPr="00E446B4">
        <w:rPr>
          <w:sz w:val="28"/>
          <w:szCs w:val="28"/>
        </w:rPr>
        <w:t xml:space="preserve"> — растительный полисахарид, подобно крахмалу состоящий из множества звеньев, которые представляют собой остатки молекул глю</w:t>
      </w:r>
      <w:r w:rsidRPr="00E446B4">
        <w:rPr>
          <w:sz w:val="28"/>
          <w:szCs w:val="28"/>
        </w:rPr>
        <w:softHyphen/>
        <w:t>козы. Гигантские молекулы целлюлозы линейны в отличие от крахмала, имеющего в основном мо</w:t>
      </w:r>
      <w:r w:rsidRPr="00E446B4">
        <w:rPr>
          <w:sz w:val="28"/>
          <w:szCs w:val="28"/>
        </w:rPr>
        <w:softHyphen/>
        <w:t>лекулы разветвленного строения.</w:t>
      </w:r>
    </w:p>
    <w:p w14:paraId="48E67536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Клетчатка поступает к нам в организм с растительной пищей. Из организма человека клетчатка практически пол</w:t>
      </w:r>
      <w:r w:rsidRPr="00E446B4">
        <w:rPr>
          <w:sz w:val="28"/>
          <w:szCs w:val="28"/>
        </w:rPr>
        <w:softHyphen/>
        <w:t>ностью выводится непереваренной, но при этом она способ</w:t>
      </w:r>
      <w:r w:rsidRPr="00E446B4">
        <w:rPr>
          <w:sz w:val="28"/>
          <w:szCs w:val="28"/>
        </w:rPr>
        <w:softHyphen/>
        <w:t>ствует повышению выделения пищеварительных соков, нор</w:t>
      </w:r>
      <w:r w:rsidRPr="00E446B4">
        <w:rPr>
          <w:sz w:val="28"/>
          <w:szCs w:val="28"/>
        </w:rPr>
        <w:softHyphen/>
        <w:t>мализуя работу кишечника.</w:t>
      </w:r>
    </w:p>
    <w:p w14:paraId="4C2B6EDC" w14:textId="77777777" w:rsidR="00B12BB4" w:rsidRPr="00E446B4" w:rsidRDefault="00B12BB4" w:rsidP="002A4ED7">
      <w:pPr>
        <w:pStyle w:val="50"/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46B4">
        <w:rPr>
          <w:rFonts w:ascii="Times New Roman" w:hAnsi="Times New Roman" w:cs="Times New Roman"/>
          <w:sz w:val="28"/>
          <w:szCs w:val="28"/>
        </w:rPr>
        <w:t>Белки</w:t>
      </w:r>
    </w:p>
    <w:p w14:paraId="3948CA62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Белки — природные высокомолекулярные соединения (биополимеры), структурну</w:t>
      </w:r>
      <w:r>
        <w:rPr>
          <w:sz w:val="28"/>
          <w:szCs w:val="28"/>
        </w:rPr>
        <w:t>ю основу которых составляют по</w:t>
      </w:r>
      <w:r w:rsidRPr="00E446B4">
        <w:rPr>
          <w:sz w:val="28"/>
          <w:szCs w:val="28"/>
        </w:rPr>
        <w:t>липептидные цепи, построенные из остатков аминокислот.</w:t>
      </w:r>
    </w:p>
    <w:p w14:paraId="3888F0FC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Жиры и углеводы состоят из углеро</w:t>
      </w:r>
      <w:r w:rsidRPr="00E446B4">
        <w:rPr>
          <w:sz w:val="28"/>
          <w:szCs w:val="28"/>
        </w:rPr>
        <w:softHyphen/>
        <w:t>да, водорода и кислорода, а в состав белков кроме этих трех элементов обязательно входит азот. Белки являются основой всего живого на Земле и выполняют в организмах мно</w:t>
      </w:r>
      <w:r>
        <w:rPr>
          <w:sz w:val="28"/>
          <w:szCs w:val="28"/>
        </w:rPr>
        <w:t>гооб</w:t>
      </w:r>
      <w:r>
        <w:rPr>
          <w:sz w:val="28"/>
          <w:szCs w:val="28"/>
        </w:rPr>
        <w:softHyphen/>
        <w:t>разные функции</w:t>
      </w:r>
      <w:r w:rsidRPr="00E446B4">
        <w:rPr>
          <w:sz w:val="28"/>
          <w:szCs w:val="28"/>
        </w:rPr>
        <w:t>.</w:t>
      </w:r>
    </w:p>
    <w:p w14:paraId="7891D626" w14:textId="77777777" w:rsidR="00B12BB4" w:rsidRPr="00E446B4" w:rsidRDefault="00B12BB4" w:rsidP="002A4ED7">
      <w:pPr>
        <w:pStyle w:val="a7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46B4">
        <w:rPr>
          <w:rFonts w:ascii="Times New Roman" w:hAnsi="Times New Roman" w:cs="Times New Roman"/>
          <w:sz w:val="28"/>
          <w:szCs w:val="28"/>
        </w:rPr>
        <w:t>Функции белков в организме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5"/>
        <w:gridCol w:w="4253"/>
        <w:gridCol w:w="3872"/>
      </w:tblGrid>
      <w:tr w:rsidR="00B12BB4" w:rsidRPr="00E446B4" w14:paraId="54A8A996" w14:textId="77777777" w:rsidTr="00B12BB4">
        <w:trPr>
          <w:trHeight w:hRule="exact" w:val="437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17182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Функция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C4BE3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Определение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81E22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Пример</w:t>
            </w:r>
          </w:p>
        </w:tc>
      </w:tr>
      <w:tr w:rsidR="00B12BB4" w:rsidRPr="00E446B4" w14:paraId="48FD3E30" w14:textId="77777777" w:rsidTr="000A46F6">
        <w:trPr>
          <w:trHeight w:hRule="exact" w:val="416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EB1E9" w14:textId="77777777" w:rsidR="00B12BB4" w:rsidRPr="00E446B4" w:rsidRDefault="00B12BB4" w:rsidP="002A4ED7">
            <w:pPr>
              <w:pStyle w:val="a5"/>
              <w:spacing w:line="276" w:lineRule="auto"/>
              <w:ind w:firstLine="17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E446B4">
              <w:rPr>
                <w:sz w:val="28"/>
                <w:szCs w:val="28"/>
              </w:rPr>
              <w:t>Пластическая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C305B" w14:textId="77777777" w:rsidR="00B12BB4" w:rsidRPr="00E446B4" w:rsidRDefault="00B12BB4" w:rsidP="002A4ED7">
            <w:pPr>
              <w:pStyle w:val="a5"/>
              <w:spacing w:line="276" w:lineRule="auto"/>
              <w:ind w:firstLine="179"/>
              <w:contextualSpacing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Материал клетки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7DE6F" w14:textId="77777777" w:rsidR="00B12BB4" w:rsidRPr="00660344" w:rsidRDefault="00B12BB4" w:rsidP="002A4ED7">
            <w:pPr>
              <w:pStyle w:val="a5"/>
              <w:spacing w:line="276" w:lineRule="auto"/>
              <w:ind w:firstLine="179"/>
              <w:contextualSpacing/>
              <w:rPr>
                <w:sz w:val="28"/>
                <w:szCs w:val="28"/>
                <w:lang w:val="en-US"/>
              </w:rPr>
            </w:pPr>
            <w:r w:rsidRPr="00E446B4">
              <w:rPr>
                <w:sz w:val="28"/>
                <w:szCs w:val="28"/>
              </w:rPr>
              <w:t>Коллаген, мембранные белки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B12BB4" w:rsidRPr="00E446B4" w14:paraId="08F6BD25" w14:textId="77777777" w:rsidTr="000A46F6">
        <w:trPr>
          <w:trHeight w:hRule="exact" w:val="70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78690" w14:textId="77777777" w:rsidR="00B12BB4" w:rsidRPr="00E446B4" w:rsidRDefault="00B12BB4" w:rsidP="002A4ED7">
            <w:pPr>
              <w:pStyle w:val="a5"/>
              <w:spacing w:line="276" w:lineRule="auto"/>
              <w:ind w:firstLine="17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E446B4">
              <w:rPr>
                <w:sz w:val="28"/>
                <w:szCs w:val="28"/>
              </w:rPr>
              <w:t>Транспортная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214F5" w14:textId="77777777" w:rsidR="00B12BB4" w:rsidRPr="00E446B4" w:rsidRDefault="00B12BB4" w:rsidP="002A4ED7">
            <w:pPr>
              <w:pStyle w:val="a5"/>
              <w:spacing w:line="276" w:lineRule="auto"/>
              <w:ind w:firstLine="179"/>
              <w:contextualSpacing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Переносят различные вещества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EAE241" w14:textId="77777777" w:rsidR="00B12BB4" w:rsidRPr="00660344" w:rsidRDefault="00B12BB4" w:rsidP="002A4ED7">
            <w:pPr>
              <w:pStyle w:val="a5"/>
              <w:spacing w:line="276" w:lineRule="auto"/>
              <w:ind w:firstLine="179"/>
              <w:contextualSpacing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Гемоглобин (перенос О</w:t>
            </w:r>
            <w:r w:rsidRPr="00E446B4">
              <w:rPr>
                <w:sz w:val="28"/>
                <w:szCs w:val="28"/>
                <w:vertAlign w:val="subscript"/>
              </w:rPr>
              <w:t>2</w:t>
            </w:r>
            <w:r w:rsidRPr="00E446B4">
              <w:rPr>
                <w:sz w:val="28"/>
                <w:szCs w:val="28"/>
              </w:rPr>
              <w:t xml:space="preserve"> и СО</w:t>
            </w:r>
            <w:r w:rsidRPr="00E446B4">
              <w:rPr>
                <w:sz w:val="28"/>
                <w:szCs w:val="28"/>
                <w:vertAlign w:val="subscript"/>
              </w:rPr>
              <w:t>2</w:t>
            </w:r>
            <w:r w:rsidRPr="00E446B4">
              <w:rPr>
                <w:sz w:val="28"/>
                <w:szCs w:val="28"/>
              </w:rPr>
              <w:t>)</w:t>
            </w:r>
            <w:r w:rsidRPr="00660344">
              <w:rPr>
                <w:sz w:val="28"/>
                <w:szCs w:val="28"/>
              </w:rPr>
              <w:t>.</w:t>
            </w:r>
          </w:p>
        </w:tc>
      </w:tr>
      <w:tr w:rsidR="00B12BB4" w:rsidRPr="00E446B4" w14:paraId="08F627E9" w14:textId="77777777" w:rsidTr="000A46F6">
        <w:trPr>
          <w:trHeight w:hRule="exact" w:val="719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2ECB6" w14:textId="77777777" w:rsidR="00B12BB4" w:rsidRPr="00E446B4" w:rsidRDefault="00B12BB4" w:rsidP="002A4ED7">
            <w:pPr>
              <w:pStyle w:val="a5"/>
              <w:spacing w:line="276" w:lineRule="auto"/>
              <w:ind w:firstLine="17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Pr="00E446B4">
              <w:rPr>
                <w:sz w:val="28"/>
                <w:szCs w:val="28"/>
              </w:rPr>
              <w:t>Защитная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FEBC4" w14:textId="77777777" w:rsidR="00B12BB4" w:rsidRPr="00E446B4" w:rsidRDefault="00B12BB4" w:rsidP="002A4ED7">
            <w:pPr>
              <w:pStyle w:val="a5"/>
              <w:spacing w:line="276" w:lineRule="auto"/>
              <w:ind w:firstLine="179"/>
              <w:contextualSpacing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Обезвреживают чужеродные вещества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49C89" w14:textId="77777777" w:rsidR="00B12BB4" w:rsidRPr="00660344" w:rsidRDefault="00B12BB4" w:rsidP="002A4ED7">
            <w:pPr>
              <w:pStyle w:val="a5"/>
              <w:spacing w:line="276" w:lineRule="auto"/>
              <w:ind w:firstLine="179"/>
              <w:contextualSpacing/>
              <w:rPr>
                <w:sz w:val="28"/>
                <w:szCs w:val="28"/>
                <w:lang w:val="en-US"/>
              </w:rPr>
            </w:pPr>
            <w:r w:rsidRPr="00E446B4">
              <w:rPr>
                <w:sz w:val="28"/>
                <w:szCs w:val="28"/>
              </w:rPr>
              <w:t>Глобулин сыворотки крови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B12BB4" w:rsidRPr="00E446B4" w14:paraId="28B679A7" w14:textId="77777777" w:rsidTr="000A46F6">
        <w:trPr>
          <w:trHeight w:hRule="exact" w:val="976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5DDF3" w14:textId="77777777" w:rsidR="00B12BB4" w:rsidRPr="00E446B4" w:rsidRDefault="00B12BB4" w:rsidP="002A4ED7">
            <w:pPr>
              <w:pStyle w:val="a5"/>
              <w:spacing w:line="276" w:lineRule="auto"/>
              <w:ind w:firstLine="17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 w:rsidRPr="00E446B4">
              <w:rPr>
                <w:sz w:val="28"/>
                <w:szCs w:val="28"/>
              </w:rPr>
              <w:t>Энергетиче</w:t>
            </w:r>
            <w:r w:rsidRPr="00E446B4">
              <w:rPr>
                <w:sz w:val="28"/>
                <w:szCs w:val="28"/>
              </w:rPr>
              <w:softHyphen/>
              <w:t>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097FB" w14:textId="77777777" w:rsidR="00B12BB4" w:rsidRPr="00E446B4" w:rsidRDefault="00B12BB4" w:rsidP="002A4ED7">
            <w:pPr>
              <w:pStyle w:val="a5"/>
              <w:spacing w:line="276" w:lineRule="auto"/>
              <w:ind w:firstLine="179"/>
              <w:contextualSpacing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Снабжают организм энергией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D356D1" w14:textId="77777777" w:rsidR="00B12BB4" w:rsidRPr="00660344" w:rsidRDefault="00B12BB4" w:rsidP="002A4ED7">
            <w:pPr>
              <w:pStyle w:val="a5"/>
              <w:spacing w:line="276" w:lineRule="auto"/>
              <w:ind w:firstLine="17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расщеплении 1 г белка ос</w:t>
            </w:r>
            <w:r w:rsidRPr="00E446B4">
              <w:rPr>
                <w:sz w:val="28"/>
                <w:szCs w:val="28"/>
              </w:rPr>
              <w:t>вобождается 17,6 кДж энергии</w:t>
            </w:r>
            <w:r w:rsidRPr="00660344">
              <w:rPr>
                <w:sz w:val="28"/>
                <w:szCs w:val="28"/>
              </w:rPr>
              <w:t>.</w:t>
            </w:r>
          </w:p>
        </w:tc>
      </w:tr>
      <w:tr w:rsidR="00B12BB4" w:rsidRPr="00E446B4" w14:paraId="3983BDD0" w14:textId="77777777" w:rsidTr="000A46F6">
        <w:trPr>
          <w:trHeight w:hRule="exact" w:val="100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BA74" w14:textId="77777777" w:rsidR="00B12BB4" w:rsidRPr="00E446B4" w:rsidRDefault="00B12BB4" w:rsidP="002A4ED7">
            <w:pPr>
              <w:pStyle w:val="a5"/>
              <w:spacing w:line="276" w:lineRule="auto"/>
              <w:ind w:firstLine="17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  <w:r w:rsidRPr="00E446B4">
              <w:rPr>
                <w:sz w:val="28"/>
                <w:szCs w:val="28"/>
              </w:rPr>
              <w:t>Каталитиче</w:t>
            </w:r>
            <w:r w:rsidRPr="00E446B4">
              <w:rPr>
                <w:sz w:val="28"/>
                <w:szCs w:val="28"/>
              </w:rPr>
              <w:softHyphen/>
              <w:t>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EFC97" w14:textId="77777777" w:rsidR="00B12BB4" w:rsidRPr="00E446B4" w:rsidRDefault="00B12BB4" w:rsidP="002A4ED7">
            <w:pPr>
              <w:pStyle w:val="a5"/>
              <w:spacing w:line="276" w:lineRule="auto"/>
              <w:ind w:firstLine="179"/>
              <w:contextualSpacing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Ускоряют протекание химических реакций в организме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CD77E" w14:textId="77777777" w:rsidR="00B12BB4" w:rsidRPr="00660344" w:rsidRDefault="00B12BB4" w:rsidP="002A4ED7">
            <w:pPr>
              <w:pStyle w:val="a5"/>
              <w:spacing w:line="276" w:lineRule="auto"/>
              <w:ind w:firstLine="179"/>
              <w:contextualSpacing/>
              <w:rPr>
                <w:sz w:val="28"/>
                <w:szCs w:val="28"/>
                <w:lang w:val="en-US"/>
              </w:rPr>
            </w:pPr>
            <w:r w:rsidRPr="00E446B4">
              <w:rPr>
                <w:sz w:val="28"/>
                <w:szCs w:val="28"/>
              </w:rPr>
              <w:t>Все ферменты по своей хими</w:t>
            </w:r>
            <w:r w:rsidRPr="00E446B4">
              <w:rPr>
                <w:sz w:val="28"/>
                <w:szCs w:val="28"/>
              </w:rPr>
              <w:softHyphen/>
              <w:t>ческой природе — белки. Например, рибонуклеаза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B12BB4" w:rsidRPr="00E446B4" w14:paraId="687938CF" w14:textId="77777777" w:rsidTr="000A46F6">
        <w:trPr>
          <w:trHeight w:hRule="exact" w:val="1132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5A184" w14:textId="77777777" w:rsidR="00B12BB4" w:rsidRPr="00E446B4" w:rsidRDefault="00B12BB4" w:rsidP="002A4ED7">
            <w:pPr>
              <w:pStyle w:val="a5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  <w:r w:rsidRPr="00E446B4">
              <w:rPr>
                <w:sz w:val="28"/>
                <w:szCs w:val="28"/>
              </w:rPr>
              <w:t>Сократитель</w:t>
            </w:r>
            <w:r w:rsidRPr="00E446B4">
              <w:rPr>
                <w:sz w:val="28"/>
                <w:szCs w:val="28"/>
              </w:rPr>
              <w:softHyphen/>
              <w:t>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20D55" w14:textId="77777777" w:rsidR="00B12BB4" w:rsidRPr="00E446B4" w:rsidRDefault="00B12BB4" w:rsidP="002A4ED7">
            <w:pPr>
              <w:pStyle w:val="a5"/>
              <w:spacing w:line="276" w:lineRule="auto"/>
              <w:ind w:firstLine="179"/>
              <w:contextualSpacing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Выполняют все виды движений, к ко</w:t>
            </w:r>
            <w:r w:rsidRPr="00E446B4">
              <w:rPr>
                <w:sz w:val="28"/>
                <w:szCs w:val="28"/>
              </w:rPr>
              <w:softHyphen/>
              <w:t>торым способны клетки и организмы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618C" w14:textId="77777777" w:rsidR="00B12BB4" w:rsidRPr="00660344" w:rsidRDefault="00B12BB4" w:rsidP="002A4ED7">
            <w:pPr>
              <w:pStyle w:val="a5"/>
              <w:spacing w:line="276" w:lineRule="auto"/>
              <w:ind w:firstLine="179"/>
              <w:contextualSpacing/>
              <w:rPr>
                <w:sz w:val="28"/>
                <w:szCs w:val="28"/>
                <w:lang w:val="en-US"/>
              </w:rPr>
            </w:pPr>
            <w:r w:rsidRPr="00E446B4">
              <w:rPr>
                <w:sz w:val="28"/>
                <w:szCs w:val="28"/>
              </w:rPr>
              <w:t>Миозин (белок мышц)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B12BB4" w:rsidRPr="00E446B4" w14:paraId="006E3DA8" w14:textId="77777777" w:rsidTr="000A46F6">
        <w:trPr>
          <w:trHeight w:hRule="exact" w:val="567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54E45" w14:textId="77777777" w:rsidR="00B12BB4" w:rsidRPr="00E446B4" w:rsidRDefault="00B12BB4" w:rsidP="002A4ED7">
            <w:pPr>
              <w:pStyle w:val="a5"/>
              <w:spacing w:line="276" w:lineRule="auto"/>
              <w:ind w:firstLine="17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7.</w:t>
            </w:r>
            <w:r w:rsidRPr="00E446B4">
              <w:rPr>
                <w:sz w:val="28"/>
                <w:szCs w:val="28"/>
              </w:rPr>
              <w:t>Регуляторная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186437" w14:textId="77777777" w:rsidR="00B12BB4" w:rsidRPr="00E446B4" w:rsidRDefault="00B12BB4" w:rsidP="002A4ED7">
            <w:pPr>
              <w:pStyle w:val="a5"/>
              <w:spacing w:line="276" w:lineRule="auto"/>
              <w:ind w:firstLine="179"/>
              <w:contextualSpacing/>
              <w:rPr>
                <w:sz w:val="28"/>
                <w:szCs w:val="28"/>
              </w:rPr>
            </w:pPr>
            <w:r w:rsidRPr="00E446B4">
              <w:rPr>
                <w:sz w:val="28"/>
                <w:szCs w:val="28"/>
              </w:rPr>
              <w:t>Регулируют обменные процессы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95FD5" w14:textId="77777777" w:rsidR="00B12BB4" w:rsidRPr="00660344" w:rsidRDefault="00B12BB4" w:rsidP="002A4ED7">
            <w:pPr>
              <w:pStyle w:val="a5"/>
              <w:spacing w:line="276" w:lineRule="auto"/>
              <w:ind w:firstLine="179"/>
              <w:contextualSpacing/>
              <w:rPr>
                <w:sz w:val="28"/>
                <w:szCs w:val="28"/>
                <w:lang w:val="en-US"/>
              </w:rPr>
            </w:pPr>
            <w:r w:rsidRPr="00E446B4">
              <w:rPr>
                <w:sz w:val="28"/>
                <w:szCs w:val="28"/>
              </w:rPr>
              <w:t>Гормоны, например инсулин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</w:tbl>
    <w:p w14:paraId="20401041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Белки, поступающие в организм с животной и раститель</w:t>
      </w:r>
      <w:r w:rsidRPr="00E446B4">
        <w:rPr>
          <w:sz w:val="28"/>
          <w:szCs w:val="28"/>
        </w:rPr>
        <w:softHyphen/>
        <w:t xml:space="preserve">ной пищей, гидролизуются в конечном счете до </w:t>
      </w:r>
      <w:r>
        <w:rPr>
          <w:sz w:val="28"/>
          <w:szCs w:val="28"/>
        </w:rPr>
        <w:t>α</w:t>
      </w:r>
      <w:r w:rsidRPr="00E446B4">
        <w:rPr>
          <w:sz w:val="28"/>
          <w:szCs w:val="28"/>
        </w:rPr>
        <w:t>-аминокис</w:t>
      </w:r>
      <w:r w:rsidRPr="00E446B4">
        <w:rPr>
          <w:sz w:val="28"/>
          <w:szCs w:val="28"/>
        </w:rPr>
        <w:softHyphen/>
        <w:t xml:space="preserve">лот. Наш организм устроен так, что часть </w:t>
      </w:r>
      <w:r>
        <w:rPr>
          <w:sz w:val="28"/>
          <w:szCs w:val="28"/>
        </w:rPr>
        <w:t>α</w:t>
      </w:r>
      <w:r w:rsidRPr="00E446B4">
        <w:rPr>
          <w:sz w:val="28"/>
          <w:szCs w:val="28"/>
        </w:rPr>
        <w:t>-аминокислот — незаменимые аминокис</w:t>
      </w:r>
      <w:r>
        <w:rPr>
          <w:sz w:val="28"/>
          <w:szCs w:val="28"/>
        </w:rPr>
        <w:t>лоты — должна обязательно содер</w:t>
      </w:r>
      <w:r w:rsidRPr="00E446B4">
        <w:rPr>
          <w:sz w:val="28"/>
          <w:szCs w:val="28"/>
        </w:rPr>
        <w:t>жаться в пище. Для взрослого человека их всего 8, а для детей 10. А вот остальные — заменимые аминокислоты ор</w:t>
      </w:r>
      <w:r w:rsidRPr="00E446B4">
        <w:rPr>
          <w:sz w:val="28"/>
          <w:szCs w:val="28"/>
        </w:rPr>
        <w:softHyphen/>
        <w:t>ганизм синтезирует сам — был бы в достатке азот, без ко</w:t>
      </w:r>
      <w:r w:rsidRPr="00E446B4">
        <w:rPr>
          <w:sz w:val="28"/>
          <w:szCs w:val="28"/>
        </w:rPr>
        <w:softHyphen/>
        <w:t>торого не обходится ни одна молекула белка.</w:t>
      </w:r>
    </w:p>
    <w:p w14:paraId="54BC4642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Гидролиз белков и синтез новых из продуктов гидролиза позволяют уменьшить опасность белкового дефицита; орга</w:t>
      </w:r>
      <w:r w:rsidRPr="00E446B4">
        <w:rPr>
          <w:sz w:val="28"/>
          <w:szCs w:val="28"/>
        </w:rPr>
        <w:softHyphen/>
        <w:t>низм создает то, что ему необходимо.</w:t>
      </w:r>
    </w:p>
    <w:p w14:paraId="55E0439B" w14:textId="77777777" w:rsidR="00B12BB4" w:rsidRPr="00E446B4" w:rsidRDefault="00B12BB4" w:rsidP="002A4ED7">
      <w:pPr>
        <w:pStyle w:val="50"/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46B4">
        <w:rPr>
          <w:rFonts w:ascii="Times New Roman" w:hAnsi="Times New Roman" w:cs="Times New Roman"/>
          <w:sz w:val="28"/>
          <w:szCs w:val="28"/>
        </w:rPr>
        <w:t>Витамины</w:t>
      </w:r>
    </w:p>
    <w:p w14:paraId="178E6994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Витамины — это низкомолекулярные органические со</w:t>
      </w:r>
      <w:r w:rsidRPr="00E446B4">
        <w:rPr>
          <w:sz w:val="28"/>
          <w:szCs w:val="28"/>
        </w:rPr>
        <w:softHyphen/>
        <w:t>единения различной химической природы, выполняющие важнейшие биохимические и физиологические функции в живых организмах. Известно свыше тридцати соединений, относящихся к этой группе биологически активных веществ.</w:t>
      </w:r>
    </w:p>
    <w:p w14:paraId="4D750531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Полное отсутствие в организме какого-либо витамина служит причиной авитаминоза — тяжелого заболевания ор</w:t>
      </w:r>
      <w:r w:rsidRPr="00E446B4">
        <w:rPr>
          <w:sz w:val="28"/>
          <w:szCs w:val="28"/>
        </w:rPr>
        <w:softHyphen/>
        <w:t>ганизма. Названия болезней, вызванных авитаминозами, пу</w:t>
      </w:r>
      <w:r w:rsidRPr="00E446B4">
        <w:rPr>
          <w:sz w:val="28"/>
          <w:szCs w:val="28"/>
        </w:rPr>
        <w:softHyphen/>
        <w:t>гают: цинга, рахит, куриная слепота, пеллагра, бери-бери.</w:t>
      </w:r>
    </w:p>
    <w:p w14:paraId="1D550C02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Чаще встречаются случаи частичной недостаточности ви</w:t>
      </w:r>
      <w:r w:rsidRPr="00E446B4">
        <w:rPr>
          <w:sz w:val="28"/>
          <w:szCs w:val="28"/>
        </w:rPr>
        <w:softHyphen/>
        <w:t>тамина — гиповитаминозы, которые проявляются легким недомоганием, быстрой утомляемостью, понижением рабо</w:t>
      </w:r>
      <w:r w:rsidRPr="00E446B4">
        <w:rPr>
          <w:sz w:val="28"/>
          <w:szCs w:val="28"/>
        </w:rPr>
        <w:softHyphen/>
        <w:t>тоспособности, повышенной раздражимостью, снижением сопротивляемости организма к инфекциям.</w:t>
      </w:r>
    </w:p>
    <w:p w14:paraId="62BA6F15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Снабжение организма витаминами приобретает особое значение в конце зимы и весной, когда организм истощает свои ресурсы витаминов и значительно снижена «витамин</w:t>
      </w:r>
      <w:r w:rsidRPr="00E446B4">
        <w:rPr>
          <w:sz w:val="28"/>
          <w:szCs w:val="28"/>
        </w:rPr>
        <w:softHyphen/>
        <w:t>ная кладовая» продуктов питания.</w:t>
      </w:r>
    </w:p>
    <w:p w14:paraId="254467F9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Помимо авитаминоза вредна другая крайность — из</w:t>
      </w:r>
      <w:r w:rsidRPr="00E446B4">
        <w:rPr>
          <w:sz w:val="28"/>
          <w:szCs w:val="28"/>
        </w:rPr>
        <w:softHyphen/>
        <w:t>быток витаминов. При избыточном их потреблении разви</w:t>
      </w:r>
      <w:r w:rsidRPr="00E446B4">
        <w:rPr>
          <w:sz w:val="28"/>
          <w:szCs w:val="28"/>
        </w:rPr>
        <w:softHyphen/>
        <w:t>вается отравление (интоксикация) организма, получившее название гипервитаминозов. Оно часто наблюдается у мо</w:t>
      </w:r>
      <w:r w:rsidRPr="00E446B4">
        <w:rPr>
          <w:sz w:val="28"/>
          <w:szCs w:val="28"/>
        </w:rPr>
        <w:softHyphen/>
        <w:t>лодых людей, которые занимаются бодибилдингом и неред</w:t>
      </w:r>
      <w:r w:rsidRPr="00E446B4">
        <w:rPr>
          <w:sz w:val="28"/>
          <w:szCs w:val="28"/>
        </w:rPr>
        <w:softHyphen/>
        <w:t>ко неумеренно потребляют пищевые добавки и витамины.</w:t>
      </w:r>
    </w:p>
    <w:p w14:paraId="4C559226" w14:textId="77777777" w:rsidR="00B12BB4" w:rsidRPr="00E446B4" w:rsidRDefault="00B12BB4" w:rsidP="002A4ED7">
      <w:pPr>
        <w:pStyle w:val="50"/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46B4">
        <w:rPr>
          <w:rFonts w:ascii="Times New Roman" w:hAnsi="Times New Roman" w:cs="Times New Roman"/>
          <w:sz w:val="28"/>
          <w:szCs w:val="28"/>
        </w:rPr>
        <w:t>Пищевые добавки</w:t>
      </w:r>
    </w:p>
    <w:p w14:paraId="09D49BB7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Издавна человек стал использовать для придания пище более выразительного вкуса особые вещества, которые на</w:t>
      </w:r>
      <w:r w:rsidRPr="00E446B4">
        <w:rPr>
          <w:sz w:val="28"/>
          <w:szCs w:val="28"/>
        </w:rPr>
        <w:softHyphen/>
        <w:t>ходил в природе или приготавливал самостоятельно: соль, уксус, пряности. Пожалуй, эти вещества и можно считать прародителями современных пищевых добавок.</w:t>
      </w:r>
    </w:p>
    <w:p w14:paraId="3C668223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В настоящее время под пищевыми добавками понима</w:t>
      </w:r>
      <w:r w:rsidRPr="00E446B4">
        <w:rPr>
          <w:sz w:val="28"/>
          <w:szCs w:val="28"/>
        </w:rPr>
        <w:softHyphen/>
        <w:t>ют природные или синтетические вещества, которые сами по себе не являются продуктами питания, но добавляют</w:t>
      </w:r>
      <w:r w:rsidRPr="00E446B4">
        <w:rPr>
          <w:sz w:val="28"/>
          <w:szCs w:val="28"/>
        </w:rPr>
        <w:softHyphen/>
        <w:t>ся в пищевые продукты в процессе приготовления или ис</w:t>
      </w:r>
      <w:r w:rsidRPr="00E446B4">
        <w:rPr>
          <w:sz w:val="28"/>
          <w:szCs w:val="28"/>
        </w:rPr>
        <w:softHyphen/>
        <w:t>пользования для придания им заданных потребительских свойств. Такими свойствами можно считать цвет продукта, его запах и вкус, консистенция, увеличение сроков хране</w:t>
      </w:r>
      <w:r w:rsidRPr="00E446B4">
        <w:rPr>
          <w:sz w:val="28"/>
          <w:szCs w:val="28"/>
        </w:rPr>
        <w:softHyphen/>
        <w:t>ния, устойчивость к внешним воздействиям (например, све</w:t>
      </w:r>
      <w:r w:rsidRPr="00E446B4">
        <w:rPr>
          <w:sz w:val="28"/>
          <w:szCs w:val="28"/>
        </w:rPr>
        <w:softHyphen/>
        <w:t>ту, влаге или кислороду воздуха) и т.д.</w:t>
      </w:r>
    </w:p>
    <w:p w14:paraId="439B5D92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lastRenderedPageBreak/>
        <w:t>На упаковках продуктов питания пищевые добавки мар</w:t>
      </w:r>
      <w:r w:rsidRPr="00E446B4">
        <w:rPr>
          <w:sz w:val="28"/>
          <w:szCs w:val="28"/>
        </w:rPr>
        <w:softHyphen/>
        <w:t>кируются буквой Е и обозначаются трехзначной цифрой.</w:t>
      </w:r>
    </w:p>
    <w:p w14:paraId="3A61703F" w14:textId="77777777" w:rsidR="00B12BB4" w:rsidRPr="00E446B4" w:rsidRDefault="00B12BB4" w:rsidP="002A4ED7">
      <w:pPr>
        <w:pStyle w:val="22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B4">
        <w:rPr>
          <w:rFonts w:ascii="Times New Roman" w:hAnsi="Times New Roman" w:cs="Times New Roman"/>
          <w:sz w:val="28"/>
          <w:szCs w:val="28"/>
        </w:rPr>
        <w:t>Маркировка-индекс несет в себе конкретную информацию:</w:t>
      </w:r>
    </w:p>
    <w:p w14:paraId="471C024B" w14:textId="77777777" w:rsidR="00B12BB4" w:rsidRPr="00E446B4" w:rsidRDefault="00B12BB4" w:rsidP="002A4ED7">
      <w:pPr>
        <w:pStyle w:val="22"/>
        <w:numPr>
          <w:ilvl w:val="0"/>
          <w:numId w:val="3"/>
        </w:numPr>
        <w:tabs>
          <w:tab w:val="left" w:pos="694"/>
        </w:tabs>
        <w:ind w:left="1069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99"/>
      <w:bookmarkEnd w:id="0"/>
      <w:r w:rsidRPr="00E446B4">
        <w:rPr>
          <w:rFonts w:ascii="Times New Roman" w:hAnsi="Times New Roman" w:cs="Times New Roman"/>
          <w:sz w:val="28"/>
          <w:szCs w:val="28"/>
        </w:rPr>
        <w:t>Е100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46B4">
        <w:rPr>
          <w:rFonts w:ascii="Times New Roman" w:hAnsi="Times New Roman" w:cs="Times New Roman"/>
          <w:sz w:val="28"/>
          <w:szCs w:val="28"/>
        </w:rPr>
        <w:t>Е182 — красители;</w:t>
      </w:r>
    </w:p>
    <w:p w14:paraId="1890D62F" w14:textId="77777777" w:rsidR="00B12BB4" w:rsidRPr="00E446B4" w:rsidRDefault="00B12BB4" w:rsidP="002A4ED7">
      <w:pPr>
        <w:pStyle w:val="22"/>
        <w:numPr>
          <w:ilvl w:val="0"/>
          <w:numId w:val="3"/>
        </w:numPr>
        <w:tabs>
          <w:tab w:val="left" w:pos="694"/>
        </w:tabs>
        <w:ind w:left="1069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00"/>
      <w:bookmarkEnd w:id="1"/>
      <w:r>
        <w:rPr>
          <w:rFonts w:ascii="Times New Roman" w:hAnsi="Times New Roman" w:cs="Times New Roman"/>
          <w:sz w:val="28"/>
          <w:szCs w:val="28"/>
        </w:rPr>
        <w:t>Е200</w:t>
      </w:r>
      <w:r w:rsidRPr="00B12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B12BB4">
        <w:rPr>
          <w:rFonts w:ascii="Times New Roman" w:hAnsi="Times New Roman" w:cs="Times New Roman"/>
          <w:sz w:val="28"/>
          <w:szCs w:val="28"/>
        </w:rPr>
        <w:t xml:space="preserve"> </w:t>
      </w:r>
      <w:r w:rsidRPr="00E446B4">
        <w:rPr>
          <w:rFonts w:ascii="Times New Roman" w:hAnsi="Times New Roman" w:cs="Times New Roman"/>
          <w:sz w:val="28"/>
          <w:szCs w:val="28"/>
        </w:rPr>
        <w:t>Е299 — консерванты. Такие вещества, как соль, сахар, уксус, в эту группу маркировок-индексов не входят. Информацию об этих консервантах записывают на этикетках без буквенно-цифровой индексации;</w:t>
      </w:r>
    </w:p>
    <w:p w14:paraId="077581E0" w14:textId="77777777" w:rsidR="00B12BB4" w:rsidRPr="00E446B4" w:rsidRDefault="00B12BB4" w:rsidP="002A4ED7">
      <w:pPr>
        <w:pStyle w:val="22"/>
        <w:numPr>
          <w:ilvl w:val="1"/>
          <w:numId w:val="3"/>
        </w:numPr>
        <w:ind w:left="700" w:hanging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B4">
        <w:rPr>
          <w:rFonts w:ascii="Times New Roman" w:hAnsi="Times New Roman" w:cs="Times New Roman"/>
          <w:sz w:val="28"/>
          <w:szCs w:val="28"/>
        </w:rPr>
        <w:t xml:space="preserve">Е300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B71E46">
        <w:rPr>
          <w:rFonts w:ascii="Times New Roman" w:hAnsi="Times New Roman" w:cs="Times New Roman"/>
          <w:sz w:val="28"/>
          <w:szCs w:val="28"/>
        </w:rPr>
        <w:t xml:space="preserve"> </w:t>
      </w:r>
      <w:r w:rsidRPr="00E446B4">
        <w:rPr>
          <w:rFonts w:ascii="Times New Roman" w:hAnsi="Times New Roman" w:cs="Times New Roman"/>
          <w:sz w:val="28"/>
          <w:szCs w:val="28"/>
        </w:rPr>
        <w:t>Е399 — вещества, которые замедляют процессы брожения и окисления в продуктах питания (например, прогоркание сливочного масла);</w:t>
      </w:r>
    </w:p>
    <w:p w14:paraId="420415B6" w14:textId="77777777" w:rsidR="00B12BB4" w:rsidRPr="00E446B4" w:rsidRDefault="00B12BB4" w:rsidP="002A4ED7">
      <w:pPr>
        <w:pStyle w:val="22"/>
        <w:numPr>
          <w:ilvl w:val="1"/>
          <w:numId w:val="3"/>
        </w:numPr>
        <w:ind w:left="700" w:hanging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B4">
        <w:rPr>
          <w:rFonts w:ascii="Times New Roman" w:hAnsi="Times New Roman" w:cs="Times New Roman"/>
          <w:sz w:val="28"/>
          <w:szCs w:val="28"/>
        </w:rPr>
        <w:t xml:space="preserve">Е400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B12BB4">
        <w:rPr>
          <w:rFonts w:ascii="Times New Roman" w:hAnsi="Times New Roman" w:cs="Times New Roman"/>
          <w:sz w:val="28"/>
          <w:szCs w:val="28"/>
        </w:rPr>
        <w:t xml:space="preserve"> </w:t>
      </w:r>
      <w:r w:rsidRPr="00E446B4">
        <w:rPr>
          <w:rFonts w:ascii="Times New Roman" w:hAnsi="Times New Roman" w:cs="Times New Roman"/>
          <w:sz w:val="28"/>
          <w:szCs w:val="28"/>
        </w:rPr>
        <w:t>Е409 — стабилизаторы. Эти добавки обеспечивают продуктам питания дли</w:t>
      </w:r>
      <w:r w:rsidRPr="00E446B4">
        <w:rPr>
          <w:rFonts w:ascii="Times New Roman" w:hAnsi="Times New Roman" w:cs="Times New Roman"/>
          <w:sz w:val="28"/>
          <w:szCs w:val="28"/>
        </w:rPr>
        <w:softHyphen/>
        <w:t>тельное сохранение консистенции, присущей каждому из них;</w:t>
      </w:r>
    </w:p>
    <w:p w14:paraId="31C1CED2" w14:textId="77777777" w:rsidR="00B12BB4" w:rsidRPr="00E446B4" w:rsidRDefault="00B12BB4" w:rsidP="002A4ED7">
      <w:pPr>
        <w:pStyle w:val="22"/>
        <w:numPr>
          <w:ilvl w:val="1"/>
          <w:numId w:val="3"/>
        </w:numPr>
        <w:ind w:left="700" w:hanging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B4">
        <w:rPr>
          <w:rFonts w:ascii="Times New Roman" w:hAnsi="Times New Roman" w:cs="Times New Roman"/>
          <w:sz w:val="28"/>
          <w:szCs w:val="28"/>
        </w:rPr>
        <w:t xml:space="preserve">Е500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E446B4">
        <w:rPr>
          <w:rFonts w:ascii="Times New Roman" w:hAnsi="Times New Roman" w:cs="Times New Roman"/>
          <w:sz w:val="28"/>
          <w:szCs w:val="28"/>
        </w:rPr>
        <w:t xml:space="preserve"> Е599 — эмульгаторы. Эти вещества препятствуют расслоению продукта, образованию осадка;</w:t>
      </w:r>
    </w:p>
    <w:p w14:paraId="732810BF" w14:textId="77777777" w:rsidR="00B12BB4" w:rsidRPr="00E446B4" w:rsidRDefault="00B12BB4" w:rsidP="002A4ED7">
      <w:pPr>
        <w:pStyle w:val="22"/>
        <w:numPr>
          <w:ilvl w:val="0"/>
          <w:numId w:val="3"/>
        </w:numPr>
        <w:tabs>
          <w:tab w:val="left" w:pos="694"/>
        </w:tabs>
        <w:ind w:left="1069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01"/>
      <w:bookmarkEnd w:id="2"/>
      <w:r>
        <w:rPr>
          <w:rFonts w:ascii="Times New Roman" w:hAnsi="Times New Roman" w:cs="Times New Roman"/>
          <w:sz w:val="28"/>
          <w:szCs w:val="28"/>
        </w:rPr>
        <w:t>Е600</w:t>
      </w:r>
      <w:r w:rsidRPr="00B12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E446B4">
        <w:rPr>
          <w:rFonts w:ascii="Times New Roman" w:hAnsi="Times New Roman" w:cs="Times New Roman"/>
          <w:sz w:val="28"/>
          <w:szCs w:val="28"/>
        </w:rPr>
        <w:t xml:space="preserve"> Е699 — ароматизаторы. Эти соединения, усиливающие или придающие за</w:t>
      </w:r>
      <w:r w:rsidRPr="00E446B4">
        <w:rPr>
          <w:rFonts w:ascii="Times New Roman" w:hAnsi="Times New Roman" w:cs="Times New Roman"/>
          <w:sz w:val="28"/>
          <w:szCs w:val="28"/>
        </w:rPr>
        <w:softHyphen/>
        <w:t>пах и вкус пищевым продуктам;</w:t>
      </w:r>
    </w:p>
    <w:p w14:paraId="63177402" w14:textId="77777777" w:rsidR="00B12BB4" w:rsidRPr="00E446B4" w:rsidRDefault="00B12BB4" w:rsidP="002A4ED7">
      <w:pPr>
        <w:pStyle w:val="22"/>
        <w:numPr>
          <w:ilvl w:val="0"/>
          <w:numId w:val="3"/>
        </w:numPr>
        <w:tabs>
          <w:tab w:val="left" w:pos="694"/>
        </w:tabs>
        <w:ind w:left="1069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02"/>
      <w:bookmarkEnd w:id="3"/>
      <w:r w:rsidRPr="00E446B4">
        <w:rPr>
          <w:rFonts w:ascii="Times New Roman" w:hAnsi="Times New Roman" w:cs="Times New Roman"/>
          <w:sz w:val="28"/>
          <w:szCs w:val="28"/>
        </w:rPr>
        <w:t xml:space="preserve">Е900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B12BB4">
        <w:rPr>
          <w:rFonts w:ascii="Times New Roman" w:hAnsi="Times New Roman" w:cs="Times New Roman"/>
          <w:sz w:val="28"/>
          <w:szCs w:val="28"/>
        </w:rPr>
        <w:t xml:space="preserve"> </w:t>
      </w:r>
      <w:r w:rsidRPr="00E446B4">
        <w:rPr>
          <w:rFonts w:ascii="Times New Roman" w:hAnsi="Times New Roman" w:cs="Times New Roman"/>
          <w:sz w:val="28"/>
          <w:szCs w:val="28"/>
        </w:rPr>
        <w:t>Е999 — антифламинги. Эти вещества не позволяют слеживаться муке, са</w:t>
      </w:r>
      <w:r w:rsidRPr="00E446B4">
        <w:rPr>
          <w:rFonts w:ascii="Times New Roman" w:hAnsi="Times New Roman" w:cs="Times New Roman"/>
          <w:sz w:val="28"/>
          <w:szCs w:val="28"/>
        </w:rPr>
        <w:softHyphen/>
        <w:t>харному песку, соли, соде, лимонной кислоте, разрыхлителям теста, а также пре</w:t>
      </w:r>
      <w:r w:rsidRPr="00E446B4">
        <w:rPr>
          <w:rFonts w:ascii="Times New Roman" w:hAnsi="Times New Roman" w:cs="Times New Roman"/>
          <w:sz w:val="28"/>
          <w:szCs w:val="28"/>
        </w:rPr>
        <w:softHyphen/>
        <w:t>пятствуют образованию пены в напитках.</w:t>
      </w:r>
    </w:p>
    <w:p w14:paraId="15CA5E0D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sz w:val="28"/>
          <w:szCs w:val="28"/>
        </w:rPr>
        <w:t>Каждая страна мира имеет свои стандарты по содержа</w:t>
      </w:r>
      <w:r w:rsidRPr="00E446B4">
        <w:rPr>
          <w:sz w:val="28"/>
          <w:szCs w:val="28"/>
        </w:rPr>
        <w:softHyphen/>
        <w:t>нию пищевых добавок в продуктах питания, особенно та</w:t>
      </w:r>
      <w:r w:rsidRPr="00E446B4">
        <w:rPr>
          <w:sz w:val="28"/>
          <w:szCs w:val="28"/>
        </w:rPr>
        <w:softHyphen/>
        <w:t>ких, которые могут нанести вред здоровью человека. Мно</w:t>
      </w:r>
      <w:r w:rsidRPr="00E446B4">
        <w:rPr>
          <w:sz w:val="28"/>
          <w:szCs w:val="28"/>
        </w:rPr>
        <w:softHyphen/>
        <w:t>гие нормы применения пищевых добавок в России ниже их аналогов в зарубежных странах.</w:t>
      </w:r>
    </w:p>
    <w:p w14:paraId="0F86CCBA" w14:textId="77777777" w:rsidR="00B12BB4" w:rsidRPr="00E446B4" w:rsidRDefault="00B12BB4" w:rsidP="002A4ED7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46B4">
        <w:rPr>
          <w:b/>
          <w:bCs/>
          <w:i/>
          <w:iCs/>
          <w:sz w:val="28"/>
          <w:szCs w:val="28"/>
        </w:rPr>
        <w:t xml:space="preserve">Здоровое питание </w:t>
      </w:r>
      <w:r w:rsidRPr="00E446B4">
        <w:rPr>
          <w:sz w:val="28"/>
          <w:szCs w:val="28"/>
        </w:rPr>
        <w:t>— это, прежде всего, сбалансиро</w:t>
      </w:r>
      <w:r w:rsidRPr="00E446B4">
        <w:rPr>
          <w:sz w:val="28"/>
          <w:szCs w:val="28"/>
        </w:rPr>
        <w:softHyphen/>
        <w:t>ванное питание. В пище должны присутствовать все необ</w:t>
      </w:r>
      <w:r w:rsidRPr="00E446B4">
        <w:rPr>
          <w:sz w:val="28"/>
          <w:szCs w:val="28"/>
        </w:rPr>
        <w:softHyphen/>
        <w:t>ходимые человеку соединения: белки, жиры, углеводы, ви</w:t>
      </w:r>
      <w:r w:rsidRPr="00E446B4">
        <w:rPr>
          <w:sz w:val="28"/>
          <w:szCs w:val="28"/>
        </w:rPr>
        <w:softHyphen/>
        <w:t>тамины, минеральные вещества.</w:t>
      </w:r>
    </w:p>
    <w:p w14:paraId="4168B14B" w14:textId="77777777" w:rsidR="00B12BB4" w:rsidRPr="00B12BB4" w:rsidRDefault="00B12BB4" w:rsidP="002A4ED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B4">
        <w:rPr>
          <w:rFonts w:ascii="Times New Roman" w:hAnsi="Times New Roman" w:cs="Times New Roman"/>
          <w:sz w:val="28"/>
          <w:szCs w:val="28"/>
        </w:rPr>
        <w:t xml:space="preserve">Второй фактор здорового питания — его калорийность. В сутки человеку необходимо потреблять такое количество пищи, которое дает 1500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E446B4">
        <w:rPr>
          <w:rFonts w:ascii="Times New Roman" w:hAnsi="Times New Roman" w:cs="Times New Roman"/>
          <w:sz w:val="28"/>
          <w:szCs w:val="28"/>
        </w:rPr>
        <w:t xml:space="preserve"> 2000 ккал энергии. Большая часть полученной энергии расходуется на совершение работы, остальная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E446B4">
        <w:rPr>
          <w:rFonts w:ascii="Times New Roman" w:hAnsi="Times New Roman" w:cs="Times New Roman"/>
          <w:sz w:val="28"/>
          <w:szCs w:val="28"/>
        </w:rPr>
        <w:t xml:space="preserve"> на протекание биохимических реакций в организме и поддержание температуры тела. Например, около 55 ккал/ч расходуется, когда мы спим, 75 — когда сидим, 200 — когда ходим, 500 ккал/ч — когда поднима</w:t>
      </w:r>
      <w:r w:rsidRPr="00E446B4">
        <w:rPr>
          <w:rFonts w:ascii="Times New Roman" w:hAnsi="Times New Roman" w:cs="Times New Roman"/>
          <w:sz w:val="28"/>
          <w:szCs w:val="28"/>
        </w:rPr>
        <w:softHyphen/>
        <w:t>емся или спускаемся по лестнице.</w:t>
      </w:r>
    </w:p>
    <w:p w14:paraId="68666D26" w14:textId="77777777" w:rsidR="00B12BB4" w:rsidRPr="00B12BB4" w:rsidRDefault="00B12BB4" w:rsidP="002A4ED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764204" w14:textId="77777777" w:rsidR="008953D1" w:rsidRDefault="008953D1" w:rsidP="002A4ED7"/>
    <w:sectPr w:rsidR="008953D1" w:rsidSect="00B12BB4">
      <w:footerReference w:type="default" r:id="rId7"/>
      <w:pgSz w:w="11906" w:h="16838"/>
      <w:pgMar w:top="567" w:right="566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4A34" w14:textId="77777777" w:rsidR="00807FC9" w:rsidRDefault="00807FC9" w:rsidP="00B12BB4">
      <w:pPr>
        <w:spacing w:after="0" w:line="240" w:lineRule="auto"/>
      </w:pPr>
      <w:r>
        <w:separator/>
      </w:r>
    </w:p>
  </w:endnote>
  <w:endnote w:type="continuationSeparator" w:id="0">
    <w:p w14:paraId="7391061F" w14:textId="77777777" w:rsidR="00807FC9" w:rsidRDefault="00807FC9" w:rsidP="00B1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37793"/>
      <w:docPartObj>
        <w:docPartGallery w:val="Page Numbers (Bottom of Page)"/>
        <w:docPartUnique/>
      </w:docPartObj>
    </w:sdtPr>
    <w:sdtEndPr/>
    <w:sdtContent>
      <w:p w14:paraId="0DF84BAE" w14:textId="77777777" w:rsidR="00B12BB4" w:rsidRDefault="001672A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7C1BCB" w14:textId="77777777" w:rsidR="00B12BB4" w:rsidRDefault="00B12B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A0E5" w14:textId="77777777" w:rsidR="00807FC9" w:rsidRDefault="00807FC9" w:rsidP="00B12BB4">
      <w:pPr>
        <w:spacing w:after="0" w:line="240" w:lineRule="auto"/>
      </w:pPr>
      <w:r>
        <w:separator/>
      </w:r>
    </w:p>
  </w:footnote>
  <w:footnote w:type="continuationSeparator" w:id="0">
    <w:p w14:paraId="53365D71" w14:textId="77777777" w:rsidR="00807FC9" w:rsidRDefault="00807FC9" w:rsidP="00B12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784"/>
    <w:multiLevelType w:val="hybridMultilevel"/>
    <w:tmpl w:val="DA627C7E"/>
    <w:lvl w:ilvl="0" w:tplc="76CE4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5E09A8"/>
    <w:multiLevelType w:val="hybridMultilevel"/>
    <w:tmpl w:val="1350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E37F1"/>
    <w:multiLevelType w:val="multilevel"/>
    <w:tmpl w:val="6CEAC8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BB4"/>
    <w:rsid w:val="001672A9"/>
    <w:rsid w:val="001A599D"/>
    <w:rsid w:val="002A4ED7"/>
    <w:rsid w:val="005433C8"/>
    <w:rsid w:val="005F5EAB"/>
    <w:rsid w:val="00807FC9"/>
    <w:rsid w:val="008953D1"/>
    <w:rsid w:val="00911581"/>
    <w:rsid w:val="00AF2AD8"/>
    <w:rsid w:val="00B12BB4"/>
    <w:rsid w:val="00E2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F13C"/>
  <w15:docId w15:val="{6281571C-05FA-4991-88A5-AD4DF2BD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12BB4"/>
    <w:rPr>
      <w:rFonts w:ascii="Tahoma" w:eastAsia="Tahoma" w:hAnsi="Tahoma" w:cs="Tahoma"/>
      <w:b/>
      <w:bCs/>
      <w:color w:val="EB988E"/>
      <w:sz w:val="28"/>
      <w:szCs w:val="28"/>
    </w:rPr>
  </w:style>
  <w:style w:type="character" w:customStyle="1" w:styleId="a3">
    <w:name w:val="Основной текст_"/>
    <w:basedOn w:val="a0"/>
    <w:link w:val="1"/>
    <w:rsid w:val="00B12BB4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B12BB4"/>
    <w:pPr>
      <w:widowControl w:val="0"/>
      <w:spacing w:after="230" w:line="240" w:lineRule="auto"/>
      <w:ind w:firstLine="440"/>
      <w:outlineLvl w:val="1"/>
    </w:pPr>
    <w:rPr>
      <w:rFonts w:ascii="Tahoma" w:eastAsia="Tahoma" w:hAnsi="Tahoma" w:cs="Tahoma"/>
      <w:b/>
      <w:bCs/>
      <w:color w:val="EB988E"/>
      <w:sz w:val="28"/>
      <w:szCs w:val="28"/>
    </w:rPr>
  </w:style>
  <w:style w:type="paragraph" w:customStyle="1" w:styleId="1">
    <w:name w:val="Основной текст1"/>
    <w:basedOn w:val="a"/>
    <w:link w:val="a3"/>
    <w:rsid w:val="00B12BB4"/>
    <w:pPr>
      <w:widowControl w:val="0"/>
      <w:spacing w:after="0" w:line="252" w:lineRule="auto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B12BB4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B12BB4"/>
    <w:rPr>
      <w:rFonts w:ascii="Franklin Gothic Book" w:eastAsia="Franklin Gothic Book" w:hAnsi="Franklin Gothic Book" w:cs="Franklin Gothic Book"/>
      <w:sz w:val="18"/>
      <w:szCs w:val="18"/>
    </w:rPr>
  </w:style>
  <w:style w:type="character" w:customStyle="1" w:styleId="a6">
    <w:name w:val="Подпись к таблице_"/>
    <w:basedOn w:val="a0"/>
    <w:link w:val="a7"/>
    <w:rsid w:val="00B12BB4"/>
    <w:rPr>
      <w:rFonts w:ascii="Franklin Gothic Book" w:eastAsia="Franklin Gothic Book" w:hAnsi="Franklin Gothic Book" w:cs="Franklin Gothic Book"/>
      <w:b/>
      <w:bCs/>
      <w:sz w:val="18"/>
      <w:szCs w:val="18"/>
    </w:rPr>
  </w:style>
  <w:style w:type="paragraph" w:customStyle="1" w:styleId="a5">
    <w:name w:val="Другое"/>
    <w:basedOn w:val="a"/>
    <w:link w:val="a4"/>
    <w:rsid w:val="00B12BB4"/>
    <w:pPr>
      <w:widowControl w:val="0"/>
      <w:spacing w:after="0" w:line="252" w:lineRule="auto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B12BB4"/>
    <w:pPr>
      <w:widowControl w:val="0"/>
      <w:spacing w:after="0"/>
      <w:ind w:left="340" w:hanging="200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a7">
    <w:name w:val="Подпись к таблице"/>
    <w:basedOn w:val="a"/>
    <w:link w:val="a6"/>
    <w:rsid w:val="00B12BB4"/>
    <w:pPr>
      <w:widowControl w:val="0"/>
      <w:spacing w:after="0" w:line="240" w:lineRule="auto"/>
    </w:pPr>
    <w:rPr>
      <w:rFonts w:ascii="Franklin Gothic Book" w:eastAsia="Franklin Gothic Book" w:hAnsi="Franklin Gothic Book" w:cs="Franklin Gothic Book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B12BB4"/>
    <w:rPr>
      <w:rFonts w:ascii="Arial" w:eastAsia="Arial" w:hAnsi="Arial" w:cs="Arial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B12BB4"/>
    <w:pPr>
      <w:widowControl w:val="0"/>
      <w:spacing w:after="21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12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2BB4"/>
  </w:style>
  <w:style w:type="paragraph" w:styleId="aa">
    <w:name w:val="footer"/>
    <w:basedOn w:val="a"/>
    <w:link w:val="ab"/>
    <w:uiPriority w:val="99"/>
    <w:unhideWhenUsed/>
    <w:rsid w:val="00B12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1814</Words>
  <Characters>10344</Characters>
  <Application>Microsoft Office Word</Application>
  <DocSecurity>0</DocSecurity>
  <Lines>86</Lines>
  <Paragraphs>24</Paragraphs>
  <ScaleCrop>false</ScaleCrop>
  <Company>office 2007 rus ent:</Company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6</cp:revision>
  <dcterms:created xsi:type="dcterms:W3CDTF">2021-04-27T16:18:00Z</dcterms:created>
  <dcterms:modified xsi:type="dcterms:W3CDTF">2023-03-31T08:04:00Z</dcterms:modified>
</cp:coreProperties>
</file>