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46" w:rsidRPr="00474011" w:rsidRDefault="006A2146" w:rsidP="00474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11"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</w:p>
    <w:p w:rsidR="006A2146" w:rsidRPr="00474011" w:rsidRDefault="006A2146">
      <w:pPr>
        <w:rPr>
          <w:rFonts w:ascii="Times New Roman" w:hAnsi="Times New Roman" w:cs="Times New Roman"/>
          <w:sz w:val="28"/>
          <w:szCs w:val="28"/>
        </w:rPr>
      </w:pPr>
      <w:r w:rsidRPr="00474011">
        <w:rPr>
          <w:rFonts w:ascii="Times New Roman" w:hAnsi="Times New Roman" w:cs="Times New Roman"/>
          <w:sz w:val="28"/>
          <w:szCs w:val="28"/>
        </w:rPr>
        <w:t>МДК 01.01</w:t>
      </w:r>
    </w:p>
    <w:p w:rsidR="006A2146" w:rsidRPr="00474011" w:rsidRDefault="006A2146">
      <w:pPr>
        <w:rPr>
          <w:rFonts w:ascii="Times New Roman" w:hAnsi="Times New Roman" w:cs="Times New Roman"/>
          <w:sz w:val="28"/>
          <w:szCs w:val="28"/>
        </w:rPr>
      </w:pPr>
      <w:r w:rsidRPr="00474011">
        <w:rPr>
          <w:rFonts w:ascii="Times New Roman" w:hAnsi="Times New Roman" w:cs="Times New Roman"/>
          <w:sz w:val="28"/>
          <w:szCs w:val="28"/>
        </w:rPr>
        <w:t>Специальность 36.02.01 «Ветеринария»</w:t>
      </w:r>
    </w:p>
    <w:p w:rsidR="00EF4860" w:rsidRPr="00474011" w:rsidRDefault="006A2146">
      <w:pPr>
        <w:rPr>
          <w:rFonts w:ascii="Times New Roman" w:hAnsi="Times New Roman" w:cs="Times New Roman"/>
          <w:sz w:val="28"/>
          <w:szCs w:val="28"/>
        </w:rPr>
      </w:pPr>
      <w:r w:rsidRPr="00474011">
        <w:rPr>
          <w:rFonts w:ascii="Times New Roman" w:hAnsi="Times New Roman" w:cs="Times New Roman"/>
          <w:sz w:val="28"/>
          <w:szCs w:val="28"/>
        </w:rPr>
        <w:t xml:space="preserve">Тема: Изучение зоогигиенических требований к хранению и транспортированию кормов и их </w:t>
      </w:r>
      <w:r w:rsidRPr="00474011">
        <w:rPr>
          <w:rFonts w:ascii="Times New Roman" w:hAnsi="Times New Roman" w:cs="Times New Roman"/>
          <w:sz w:val="28"/>
          <w:szCs w:val="28"/>
        </w:rPr>
        <w:t>к скармливанию.</w:t>
      </w:r>
    </w:p>
    <w:p w:rsidR="006A2146" w:rsidRPr="00474011" w:rsidRDefault="006A2146">
      <w:pPr>
        <w:rPr>
          <w:rFonts w:ascii="Times New Roman" w:hAnsi="Times New Roman" w:cs="Times New Roman"/>
          <w:sz w:val="28"/>
          <w:szCs w:val="28"/>
        </w:rPr>
      </w:pPr>
      <w:r w:rsidRPr="00474011">
        <w:rPr>
          <w:rFonts w:ascii="Times New Roman" w:hAnsi="Times New Roman" w:cs="Times New Roman"/>
          <w:sz w:val="28"/>
          <w:szCs w:val="28"/>
        </w:rPr>
        <w:t>Цель: Изучить зоогигиенические</w:t>
      </w:r>
      <w:r w:rsidRPr="0047401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474011">
        <w:rPr>
          <w:rFonts w:ascii="Times New Roman" w:hAnsi="Times New Roman" w:cs="Times New Roman"/>
          <w:sz w:val="28"/>
          <w:szCs w:val="28"/>
        </w:rPr>
        <w:t>я</w:t>
      </w:r>
      <w:r w:rsidRPr="00474011">
        <w:rPr>
          <w:rFonts w:ascii="Times New Roman" w:hAnsi="Times New Roman" w:cs="Times New Roman"/>
          <w:sz w:val="28"/>
          <w:szCs w:val="28"/>
        </w:rPr>
        <w:t xml:space="preserve"> к хранению</w:t>
      </w:r>
      <w:r w:rsidRPr="00474011">
        <w:rPr>
          <w:rFonts w:ascii="Times New Roman" w:hAnsi="Times New Roman" w:cs="Times New Roman"/>
          <w:sz w:val="28"/>
          <w:szCs w:val="28"/>
        </w:rPr>
        <w:t xml:space="preserve">, </w:t>
      </w:r>
      <w:r w:rsidRPr="00474011">
        <w:rPr>
          <w:rFonts w:ascii="Times New Roman" w:hAnsi="Times New Roman" w:cs="Times New Roman"/>
          <w:sz w:val="28"/>
          <w:szCs w:val="28"/>
        </w:rPr>
        <w:t>транспортированию</w:t>
      </w:r>
      <w:r w:rsidRPr="00474011">
        <w:rPr>
          <w:rFonts w:ascii="Times New Roman" w:hAnsi="Times New Roman" w:cs="Times New Roman"/>
          <w:sz w:val="28"/>
          <w:szCs w:val="28"/>
        </w:rPr>
        <w:t xml:space="preserve"> и </w:t>
      </w:r>
      <w:r w:rsidRPr="00474011">
        <w:rPr>
          <w:rFonts w:ascii="Times New Roman" w:hAnsi="Times New Roman" w:cs="Times New Roman"/>
          <w:sz w:val="28"/>
          <w:szCs w:val="28"/>
        </w:rPr>
        <w:t>подготовке кормов</w:t>
      </w:r>
      <w:r w:rsidRPr="00474011">
        <w:rPr>
          <w:rFonts w:ascii="Times New Roman" w:hAnsi="Times New Roman" w:cs="Times New Roman"/>
          <w:sz w:val="28"/>
          <w:szCs w:val="28"/>
        </w:rPr>
        <w:t xml:space="preserve"> </w:t>
      </w:r>
      <w:r w:rsidRPr="00474011">
        <w:rPr>
          <w:rFonts w:ascii="Times New Roman" w:hAnsi="Times New Roman" w:cs="Times New Roman"/>
          <w:sz w:val="28"/>
          <w:szCs w:val="28"/>
        </w:rPr>
        <w:t>к скармливанию</w:t>
      </w:r>
      <w:r w:rsidRPr="004740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146" w:rsidRDefault="006A2146">
      <w:pPr>
        <w:rPr>
          <w:rFonts w:ascii="Times New Roman" w:hAnsi="Times New Roman" w:cs="Times New Roman"/>
          <w:sz w:val="28"/>
          <w:szCs w:val="28"/>
        </w:rPr>
      </w:pPr>
      <w:r w:rsidRPr="00474011">
        <w:rPr>
          <w:rFonts w:ascii="Times New Roman" w:hAnsi="Times New Roman" w:cs="Times New Roman"/>
          <w:sz w:val="28"/>
          <w:szCs w:val="28"/>
        </w:rPr>
        <w:t xml:space="preserve">Литература: И.И. </w:t>
      </w:r>
      <w:proofErr w:type="spellStart"/>
      <w:r w:rsidRPr="00474011">
        <w:rPr>
          <w:rFonts w:ascii="Times New Roman" w:hAnsi="Times New Roman" w:cs="Times New Roman"/>
          <w:sz w:val="28"/>
          <w:szCs w:val="28"/>
        </w:rPr>
        <w:t>Кочиш</w:t>
      </w:r>
      <w:proofErr w:type="spellEnd"/>
      <w:r w:rsidRPr="00474011">
        <w:rPr>
          <w:rFonts w:ascii="Times New Roman" w:hAnsi="Times New Roman" w:cs="Times New Roman"/>
          <w:sz w:val="28"/>
          <w:szCs w:val="28"/>
        </w:rPr>
        <w:t xml:space="preserve"> «Практикум по зоогигиене» стр. 212-217</w:t>
      </w:r>
    </w:p>
    <w:p w:rsidR="00F41D6F" w:rsidRPr="00474011" w:rsidRDefault="00F41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Сделать конспект</w:t>
      </w:r>
      <w:bookmarkStart w:id="0" w:name="_GoBack"/>
      <w:bookmarkEnd w:id="0"/>
    </w:p>
    <w:p w:rsidR="006A2146" w:rsidRPr="00474011" w:rsidRDefault="00474011" w:rsidP="004740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11">
        <w:rPr>
          <w:rFonts w:ascii="Times New Roman" w:hAnsi="Times New Roman" w:cs="Times New Roman"/>
          <w:b/>
          <w:sz w:val="28"/>
          <w:szCs w:val="28"/>
        </w:rPr>
        <w:t>Теоретическое обоснование:</w:t>
      </w:r>
    </w:p>
    <w:p w:rsidR="00474011" w:rsidRPr="00474011" w:rsidRDefault="00474011" w:rsidP="004740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11">
        <w:rPr>
          <w:rFonts w:ascii="Times New Roman" w:hAnsi="Times New Roman" w:cs="Times New Roman"/>
          <w:sz w:val="28"/>
          <w:szCs w:val="28"/>
        </w:rPr>
        <w:t>Для предохранения грубого корма от порчи и потерь питательных веществ нужно своевременно убирать травы и хлеба, правильно скирдовать сено и солому на сухих, несколько возвышенных участках; для этого желательно ежегодно менять участки.</w:t>
      </w:r>
    </w:p>
    <w:p w:rsidR="00474011" w:rsidRPr="00474011" w:rsidRDefault="00474011" w:rsidP="004740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11">
        <w:rPr>
          <w:rFonts w:ascii="Times New Roman" w:hAnsi="Times New Roman" w:cs="Times New Roman"/>
          <w:sz w:val="28"/>
          <w:szCs w:val="28"/>
        </w:rPr>
        <w:t>К мерам предохранения корнеплодов и клубнеплодов от порчи и потерь относится устройство хранилищ на сухих местах, не затопляемых атмосферными и грунтовыми водами.</w:t>
      </w:r>
    </w:p>
    <w:p w:rsidR="00474011" w:rsidRPr="00474011" w:rsidRDefault="00474011" w:rsidP="004740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11">
        <w:rPr>
          <w:rFonts w:ascii="Times New Roman" w:hAnsi="Times New Roman" w:cs="Times New Roman"/>
          <w:sz w:val="28"/>
          <w:szCs w:val="28"/>
        </w:rPr>
        <w:t xml:space="preserve">Температура воздуха в хранилищах предусматривается в пределах от 0 до 3°, а относительная влажность воздуха — 80—90%. В хранилищах для корнеплодов и картофеля устраивают вентиляцию в виде вытяжных труб, расположенных в верхней зоне хранилища. Загружать хранилища надо только сухими и здоровыми </w:t>
      </w:r>
      <w:proofErr w:type="spellStart"/>
      <w:r w:rsidRPr="00474011">
        <w:rPr>
          <w:rFonts w:ascii="Times New Roman" w:hAnsi="Times New Roman" w:cs="Times New Roman"/>
          <w:sz w:val="28"/>
          <w:szCs w:val="28"/>
        </w:rPr>
        <w:t>корнеклубнеплодами</w:t>
      </w:r>
      <w:proofErr w:type="spellEnd"/>
      <w:r w:rsidRPr="00474011">
        <w:rPr>
          <w:rFonts w:ascii="Times New Roman" w:hAnsi="Times New Roman" w:cs="Times New Roman"/>
          <w:sz w:val="28"/>
          <w:szCs w:val="28"/>
        </w:rPr>
        <w:t xml:space="preserve">, чтобы избежать </w:t>
      </w:r>
      <w:proofErr w:type="gramStart"/>
      <w:r w:rsidRPr="00474011">
        <w:rPr>
          <w:rFonts w:ascii="Times New Roman" w:hAnsi="Times New Roman" w:cs="Times New Roman"/>
          <w:sz w:val="28"/>
          <w:szCs w:val="28"/>
        </w:rPr>
        <w:t>заражении</w:t>
      </w:r>
      <w:proofErr w:type="gramEnd"/>
      <w:r w:rsidRPr="00474011">
        <w:rPr>
          <w:rFonts w:ascii="Times New Roman" w:hAnsi="Times New Roman" w:cs="Times New Roman"/>
          <w:sz w:val="28"/>
          <w:szCs w:val="28"/>
        </w:rPr>
        <w:t xml:space="preserve"> и порчи их при хранении.</w:t>
      </w:r>
    </w:p>
    <w:p w:rsidR="00474011" w:rsidRPr="00474011" w:rsidRDefault="00474011" w:rsidP="004740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11">
        <w:rPr>
          <w:rFonts w:ascii="Times New Roman" w:hAnsi="Times New Roman" w:cs="Times New Roman"/>
          <w:sz w:val="28"/>
          <w:szCs w:val="28"/>
        </w:rPr>
        <w:t xml:space="preserve">Фуражное зерно, мучнистые корма, жмыхи, комбикорма </w:t>
      </w:r>
      <w:proofErr w:type="gramStart"/>
      <w:r w:rsidRPr="004740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4011">
        <w:rPr>
          <w:rFonts w:ascii="Times New Roman" w:hAnsi="Times New Roman" w:cs="Times New Roman"/>
          <w:sz w:val="28"/>
          <w:szCs w:val="28"/>
        </w:rPr>
        <w:t xml:space="preserve"> другие концентраты надо хранить при низкой температуре, в чистых, сухих, хорошо проветриваемых помещениях. Хранилища оборудуют вытяжными трубами, расположенными в верхней зоне здания вдоль его конька. Необходимо строго следить, чтобы влажность кормов не превышала допустимую. В </w:t>
      </w:r>
      <w:r w:rsidRPr="00474011">
        <w:rPr>
          <w:rFonts w:ascii="Times New Roman" w:hAnsi="Times New Roman" w:cs="Times New Roman"/>
          <w:sz w:val="28"/>
          <w:szCs w:val="28"/>
        </w:rPr>
        <w:lastRenderedPageBreak/>
        <w:t>противном случае корма проветривают, перелопачивают или подсушивают (на сушилках).</w:t>
      </w:r>
    </w:p>
    <w:p w:rsidR="00474011" w:rsidRPr="00474011" w:rsidRDefault="00474011" w:rsidP="004740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11">
        <w:rPr>
          <w:rFonts w:ascii="Times New Roman" w:hAnsi="Times New Roman" w:cs="Times New Roman"/>
          <w:sz w:val="28"/>
          <w:szCs w:val="28"/>
        </w:rPr>
        <w:t>Для предохранения от порчи (</w:t>
      </w:r>
      <w:proofErr w:type="spellStart"/>
      <w:r w:rsidRPr="00474011">
        <w:rPr>
          <w:rFonts w:ascii="Times New Roman" w:hAnsi="Times New Roman" w:cs="Times New Roman"/>
          <w:sz w:val="28"/>
          <w:szCs w:val="28"/>
        </w:rPr>
        <w:t>плесневения</w:t>
      </w:r>
      <w:proofErr w:type="spellEnd"/>
      <w:r w:rsidRPr="00474011">
        <w:rPr>
          <w:rFonts w:ascii="Times New Roman" w:hAnsi="Times New Roman" w:cs="Times New Roman"/>
          <w:sz w:val="28"/>
          <w:szCs w:val="28"/>
        </w:rPr>
        <w:t xml:space="preserve">, гниения и промерзания) силоса силосную массу нужно хорошо трамбовать, а силосное сооружение после загрузки тщательно укрывать. Траншеи с силосом обкладывают слоем глины или земли, а сверху соломой. Вокруг траншем делают водоотводные канавки, а над траншеями иногда устраивают навес. В целях сохранения высокой питательности корма эффективной мерой является приготовление из трав сенажа и консервирование кормов бисульфатом и </w:t>
      </w:r>
      <w:proofErr w:type="spellStart"/>
      <w:r w:rsidRPr="00474011">
        <w:rPr>
          <w:rFonts w:ascii="Times New Roman" w:hAnsi="Times New Roman" w:cs="Times New Roman"/>
          <w:sz w:val="28"/>
          <w:szCs w:val="28"/>
        </w:rPr>
        <w:t>пиросульфитом</w:t>
      </w:r>
      <w:proofErr w:type="spellEnd"/>
      <w:r w:rsidRPr="00474011">
        <w:rPr>
          <w:rFonts w:ascii="Times New Roman" w:hAnsi="Times New Roman" w:cs="Times New Roman"/>
          <w:sz w:val="28"/>
          <w:szCs w:val="28"/>
        </w:rPr>
        <w:t>.</w:t>
      </w:r>
    </w:p>
    <w:p w:rsidR="00474011" w:rsidRPr="00474011" w:rsidRDefault="00474011" w:rsidP="004740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11">
        <w:rPr>
          <w:rFonts w:ascii="Times New Roman" w:hAnsi="Times New Roman" w:cs="Times New Roman"/>
          <w:sz w:val="28"/>
          <w:szCs w:val="28"/>
        </w:rPr>
        <w:t>Корма, загнившие или сильно пораженные плесенью, нельзя совершенно скармливать животным. Если корма поражены плесенями в слабой степени, то их обезвреживают. Достигают это термической обработкой (подсушивание, обваривание кипятком, варка и запаривание), механической очисткой (перетряхивание, перелопачивание, веяние и пр.), воздействием прямых солнечных лучей, обработкой щелочами и т. д. При слабом поражении кормов плесенью эти мероприятия могут почти полностью обезвредить корм, но при более значительном поражении они недостаточны.</w:t>
      </w:r>
    </w:p>
    <w:p w:rsidR="00474011" w:rsidRPr="00474011" w:rsidRDefault="00474011" w:rsidP="004740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11">
        <w:rPr>
          <w:rFonts w:ascii="Times New Roman" w:hAnsi="Times New Roman" w:cs="Times New Roman"/>
          <w:sz w:val="28"/>
          <w:szCs w:val="28"/>
        </w:rPr>
        <w:t>Наиболее эффективный метод обеззараживания грубого корма (солома, сено), пораженного банальными плесенями и даже патогенными грибами, — обработка его 2—3%-</w:t>
      </w:r>
      <w:proofErr w:type="spellStart"/>
      <w:r w:rsidRPr="00474011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474011">
        <w:rPr>
          <w:rFonts w:ascii="Times New Roman" w:hAnsi="Times New Roman" w:cs="Times New Roman"/>
          <w:sz w:val="28"/>
          <w:szCs w:val="28"/>
        </w:rPr>
        <w:t xml:space="preserve"> раствором щелочи (извести или каустической соды) в течение 3—5 часов с последующим тщательным промыванием корма водой. Плесневелое зерно (или продукты его переработки) обрабатывают 2%-</w:t>
      </w:r>
      <w:proofErr w:type="spellStart"/>
      <w:r w:rsidRPr="00474011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474011">
        <w:rPr>
          <w:rFonts w:ascii="Times New Roman" w:hAnsi="Times New Roman" w:cs="Times New Roman"/>
          <w:sz w:val="28"/>
          <w:szCs w:val="28"/>
        </w:rPr>
        <w:t xml:space="preserve"> раствором двууглекислой соды, а также нагревают его при 100 в течение часа. Зерно, пораженное F. </w:t>
      </w:r>
      <w:proofErr w:type="spellStart"/>
      <w:r w:rsidRPr="00474011">
        <w:rPr>
          <w:rFonts w:ascii="Times New Roman" w:hAnsi="Times New Roman" w:cs="Times New Roman"/>
          <w:sz w:val="28"/>
          <w:szCs w:val="28"/>
        </w:rPr>
        <w:t>Sporotrichiella</w:t>
      </w:r>
      <w:proofErr w:type="spellEnd"/>
      <w:r w:rsidRPr="00474011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474011">
        <w:rPr>
          <w:rFonts w:ascii="Times New Roman" w:hAnsi="Times New Roman" w:cs="Times New Roman"/>
          <w:sz w:val="28"/>
          <w:szCs w:val="28"/>
        </w:rPr>
        <w:t>sporotrichioides</w:t>
      </w:r>
      <w:proofErr w:type="spellEnd"/>
      <w:r w:rsidRPr="00474011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474011">
        <w:rPr>
          <w:rFonts w:ascii="Times New Roman" w:hAnsi="Times New Roman" w:cs="Times New Roman"/>
          <w:sz w:val="28"/>
          <w:szCs w:val="28"/>
        </w:rPr>
        <w:t>altemans</w:t>
      </w:r>
      <w:proofErr w:type="spellEnd"/>
      <w:r w:rsidRPr="00474011">
        <w:rPr>
          <w:rFonts w:ascii="Times New Roman" w:hAnsi="Times New Roman" w:cs="Times New Roman"/>
          <w:sz w:val="28"/>
          <w:szCs w:val="28"/>
        </w:rPr>
        <w:t xml:space="preserve"> и некоторыми другими патогенными грибами, имеющее влажность 12—14%, обезвреживается или происходит только </w:t>
      </w:r>
      <w:proofErr w:type="spellStart"/>
      <w:r w:rsidRPr="00474011">
        <w:rPr>
          <w:rFonts w:ascii="Times New Roman" w:hAnsi="Times New Roman" w:cs="Times New Roman"/>
          <w:sz w:val="28"/>
          <w:szCs w:val="28"/>
        </w:rPr>
        <w:t>детоксикация</w:t>
      </w:r>
      <w:proofErr w:type="spellEnd"/>
      <w:r w:rsidRPr="00474011">
        <w:rPr>
          <w:rFonts w:ascii="Times New Roman" w:hAnsi="Times New Roman" w:cs="Times New Roman"/>
          <w:sz w:val="28"/>
          <w:szCs w:val="28"/>
        </w:rPr>
        <w:t xml:space="preserve"> его при температуре 300—350° в течение 10 минут в зерносушильном агрегате CЗШ-20.</w:t>
      </w:r>
    </w:p>
    <w:p w:rsidR="00474011" w:rsidRPr="00474011" w:rsidRDefault="00474011" w:rsidP="004740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11">
        <w:rPr>
          <w:rFonts w:ascii="Times New Roman" w:hAnsi="Times New Roman" w:cs="Times New Roman"/>
          <w:sz w:val="28"/>
          <w:szCs w:val="28"/>
        </w:rPr>
        <w:lastRenderedPageBreak/>
        <w:t>На кормах иногда могут быть специфические возбудители инфекционных и инвазионных болезней животных. Попадают они туда различными путями. Корма при произрастании, уборке или хранении могут загрязняться частицами земли, а также калом, мочой, слюной и слизью больных животных, выделяющих заразные начала и зародыши гельминтов. Например, в пунктах, стационарно неблагополучных по сибирской язве, эмфизематозному карбункулу, загрязнение кормов почвенными частицами может служить источником вспышек этих заболеваний. Возбудители инфекций могут также переноситься на корм механическим путем, через обслуживающий персонал, а также грызунами, дикими птицами и насекомыми.</w:t>
      </w:r>
    </w:p>
    <w:p w:rsidR="00474011" w:rsidRPr="00474011" w:rsidRDefault="00474011" w:rsidP="004740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11">
        <w:rPr>
          <w:rFonts w:ascii="Times New Roman" w:hAnsi="Times New Roman" w:cs="Times New Roman"/>
          <w:sz w:val="28"/>
          <w:szCs w:val="28"/>
        </w:rPr>
        <w:t xml:space="preserve">В целях охраны кормов от загрязнения возбудителями различных заболеваний нельзя допускать на пастбища, луга или к местам хранения кормов больных и подозрительных по инфекционным заболеваниям животных. Необходимо своевременно выявлять и изолировать животных, больных инфекционными заболеваниями. Нельзя также перевозить корма на тех автомашинах или повозках, без предварительной дезинфекции их, на которых вывозился навоз, трупы, кожи, шерсть. Боенские и кухонные отбросы столовых, утильное мясо следует допускать в корм животным только после </w:t>
      </w:r>
      <w:proofErr w:type="gramStart"/>
      <w:r w:rsidRPr="00474011">
        <w:rPr>
          <w:rFonts w:ascii="Times New Roman" w:hAnsi="Times New Roman" w:cs="Times New Roman"/>
          <w:sz w:val="28"/>
          <w:szCs w:val="28"/>
        </w:rPr>
        <w:t>тщательного</w:t>
      </w:r>
      <w:proofErr w:type="gramEnd"/>
      <w:r w:rsidRPr="00474011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474011">
        <w:rPr>
          <w:rFonts w:ascii="Times New Roman" w:hAnsi="Times New Roman" w:cs="Times New Roman"/>
          <w:sz w:val="28"/>
          <w:szCs w:val="28"/>
        </w:rPr>
        <w:t>проваривания</w:t>
      </w:r>
      <w:proofErr w:type="spellEnd"/>
      <w:r w:rsidRPr="00474011">
        <w:rPr>
          <w:rFonts w:ascii="Times New Roman" w:hAnsi="Times New Roman" w:cs="Times New Roman"/>
          <w:sz w:val="28"/>
          <w:szCs w:val="28"/>
        </w:rPr>
        <w:t>. Молоко от коров, больных туберкулезом, бруцеллезом и ящуром, можно выпаивать телятам и молодняку других видов только после пастеризации не менее 30 минут при температуре 70—90 с последующим охлаждением. Снятое молоко (обрат), получаемое с маслозаводов и сливкоотделительных пунктов, следует также выпаивать телятам и поросятам кипяченым или пастеризованным. Чтобы предохранить корма от загрязнения зародышами гельминтов, кормить животных нужно только из кормушек. При непосредственном скармливании грубых кормов из скирд и стогов, а силоса из наземных буртов в одном из торцов стога или бурта устанавливают передвижные деревянные решетки.</w:t>
      </w:r>
    </w:p>
    <w:p w:rsidR="00474011" w:rsidRDefault="00474011" w:rsidP="004740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0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Контрольные вопросы: </w:t>
      </w:r>
    </w:p>
    <w:p w:rsidR="00474011" w:rsidRDefault="00474011" w:rsidP="00474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Что необходимо делать 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плесневения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силоса?</w:t>
      </w:r>
    </w:p>
    <w:p w:rsidR="00474011" w:rsidRDefault="00474011" w:rsidP="00474011">
      <w:pPr>
        <w:jc w:val="both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Каким образом можно предотвратить распространение возбудителей инфекции на пастбищах?</w:t>
      </w:r>
    </w:p>
    <w:p w:rsidR="00474011" w:rsidRPr="00F41D6F" w:rsidRDefault="00474011" w:rsidP="004740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D6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41D6F" w:rsidRPr="00F41D6F">
        <w:rPr>
          <w:rFonts w:ascii="Times New Roman" w:hAnsi="Times New Roman" w:cs="Times New Roman"/>
          <w:sz w:val="28"/>
          <w:szCs w:val="28"/>
        </w:rPr>
        <w:t xml:space="preserve">Какой должна быть относительная влажность воздуха в </w:t>
      </w:r>
      <w:proofErr w:type="spellStart"/>
      <w:r w:rsidR="00F41D6F" w:rsidRPr="00F41D6F">
        <w:rPr>
          <w:rFonts w:ascii="Times New Roman" w:hAnsi="Times New Roman" w:cs="Times New Roman"/>
          <w:sz w:val="28"/>
          <w:szCs w:val="28"/>
        </w:rPr>
        <w:t>кормохранилищах</w:t>
      </w:r>
      <w:proofErr w:type="spellEnd"/>
      <w:r w:rsidR="00F41D6F" w:rsidRPr="00F41D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41D6F" w:rsidRPr="00F41D6F">
        <w:rPr>
          <w:rFonts w:ascii="Times New Roman" w:hAnsi="Times New Roman" w:cs="Times New Roman"/>
          <w:sz w:val="28"/>
          <w:szCs w:val="28"/>
        </w:rPr>
        <w:t>корнеклубнеплодов</w:t>
      </w:r>
      <w:proofErr w:type="spellEnd"/>
      <w:r w:rsidR="00F41D6F" w:rsidRPr="00F41D6F">
        <w:rPr>
          <w:rFonts w:ascii="Times New Roman" w:hAnsi="Times New Roman" w:cs="Times New Roman"/>
          <w:sz w:val="28"/>
          <w:szCs w:val="28"/>
        </w:rPr>
        <w:t>?</w:t>
      </w:r>
    </w:p>
    <w:p w:rsidR="00474011" w:rsidRPr="00474011" w:rsidRDefault="00474011" w:rsidP="004740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4011" w:rsidRPr="0047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13"/>
    <w:rsid w:val="00474011"/>
    <w:rsid w:val="006A2146"/>
    <w:rsid w:val="00E2279A"/>
    <w:rsid w:val="00EF1613"/>
    <w:rsid w:val="00EF4860"/>
    <w:rsid w:val="00F4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2023-03-28T06:22:00Z</dcterms:created>
  <dcterms:modified xsi:type="dcterms:W3CDTF">2023-03-28T06:56:00Z</dcterms:modified>
</cp:coreProperties>
</file>