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52" w:rsidRDefault="00657052" w:rsidP="00657052">
      <w:pPr>
        <w:pStyle w:val="Default"/>
        <w:rPr>
          <w:rFonts w:eastAsia="Calibri"/>
          <w:b/>
          <w:color w:val="auto"/>
        </w:rPr>
      </w:pPr>
      <w:r w:rsidRPr="00657052">
        <w:rPr>
          <w:rFonts w:eastAsia="Calibri"/>
          <w:b/>
          <w:color w:val="auto"/>
        </w:rPr>
        <w:t>Тема: Научно – те</w:t>
      </w:r>
      <w:r w:rsidRPr="00657052">
        <w:rPr>
          <w:rFonts w:eastAsia="Calibri"/>
          <w:b/>
          <w:color w:val="auto"/>
        </w:rPr>
        <w:t>х</w:t>
      </w:r>
      <w:r w:rsidRPr="00657052">
        <w:rPr>
          <w:rFonts w:eastAsia="Calibri"/>
          <w:b/>
          <w:color w:val="auto"/>
        </w:rPr>
        <w:t>ническая революция и культура</w:t>
      </w:r>
      <w:r>
        <w:rPr>
          <w:rFonts w:eastAsia="Calibri"/>
          <w:b/>
          <w:color w:val="auto"/>
        </w:rPr>
        <w:t>.</w:t>
      </w:r>
    </w:p>
    <w:p w:rsidR="00657052" w:rsidRPr="00657052" w:rsidRDefault="00657052" w:rsidP="00657052">
      <w:pPr>
        <w:pStyle w:val="Default"/>
        <w:jc w:val="center"/>
        <w:rPr>
          <w:b/>
          <w:bCs/>
          <w:color w:val="auto"/>
        </w:rPr>
      </w:pPr>
    </w:p>
    <w:p w:rsidR="00657052" w:rsidRPr="00657052" w:rsidRDefault="00657052" w:rsidP="0065705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proofErr w:type="gramStart"/>
      <w:r w:rsidRPr="00657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Научно-техническая</w:t>
      </w:r>
      <w:proofErr w:type="gramEnd"/>
      <w:r w:rsidRPr="00657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революция — коренное, качественное преобразование производительных сил на основе превращения науки в ведущий фактор развития общественного производства.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 В ходе научно-технической революции, начало которой относится к середине 40-х гг. ХХ в., происходит процесс превращения науки в непосредственную производительную силу. НТР изменяет условия, характер и содержание труда, структуру производительных сил, общественного разделения труда, отраслевую и профессиональную структуру общества, ведет к быстрому росту производительности труда, оказывает воздействие на все стороны жизни общества, включая культуру, быт, психологию людей, взаимоотношение общества с природой.</w:t>
      </w:r>
    </w:p>
    <w:p w:rsidR="00657052" w:rsidRPr="00657052" w:rsidRDefault="00657052" w:rsidP="0065705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57052">
        <w:rPr>
          <w:rFonts w:ascii="Times New Roman" w:eastAsia="Times New Roman" w:hAnsi="Times New Roman" w:cs="Times New Roman"/>
          <w:sz w:val="24"/>
          <w:szCs w:val="24"/>
        </w:rPr>
        <w:t>Научно-техническая</w:t>
      </w:r>
      <w:proofErr w:type="gramEnd"/>
      <w:r w:rsidRPr="00657052">
        <w:rPr>
          <w:rFonts w:ascii="Times New Roman" w:eastAsia="Times New Roman" w:hAnsi="Times New Roman" w:cs="Times New Roman"/>
          <w:sz w:val="24"/>
          <w:szCs w:val="24"/>
        </w:rPr>
        <w:t xml:space="preserve"> революция — длительный процесс, который имеет 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две главные предпосылки: научно-техническую и социальную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 xml:space="preserve">. Важнейшую роль в подготовке научно-технической революции сыграли успехи естествознания в кон. XIX — </w:t>
      </w:r>
      <w:proofErr w:type="spellStart"/>
      <w:r w:rsidRPr="00657052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657052">
        <w:rPr>
          <w:rFonts w:ascii="Times New Roman" w:eastAsia="Times New Roman" w:hAnsi="Times New Roman" w:cs="Times New Roman"/>
          <w:sz w:val="24"/>
          <w:szCs w:val="24"/>
        </w:rPr>
        <w:t xml:space="preserve">. XX ст., в результате которых произошел коренной переворот во взглядах на </w:t>
      </w:r>
      <w:proofErr w:type="gramStart"/>
      <w:r w:rsidRPr="00657052">
        <w:rPr>
          <w:rFonts w:ascii="Times New Roman" w:eastAsia="Times New Roman" w:hAnsi="Times New Roman" w:cs="Times New Roman"/>
          <w:sz w:val="24"/>
          <w:szCs w:val="24"/>
        </w:rPr>
        <w:t>материю</w:t>
      </w:r>
      <w:proofErr w:type="gramEnd"/>
      <w:r w:rsidRPr="00657052">
        <w:rPr>
          <w:rFonts w:ascii="Times New Roman" w:eastAsia="Times New Roman" w:hAnsi="Times New Roman" w:cs="Times New Roman"/>
          <w:sz w:val="24"/>
          <w:szCs w:val="24"/>
        </w:rPr>
        <w:t xml:space="preserve"> и сложилась новая картина мира. Этот переворот начался открытием электрона, радия, превращения химических элементов, созданием теории относительности и квантовой теории и  ознаменовал собой прорыв науки в область микромира и больших скоростей.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Революционный сдвиг произошел и в технике, в первую очередь под влиянием применения электричества в промышленности и на транспорте. Было изобретено радио, получившее широкое распространение. Родилась авиация. В 40-х гг. наука решила проблему расщепления атомного ядра. Человечество овладело атомной энергией. Важнейшее значение имело возникновение кибернетики. Исследования по созданию атомных реакторов и атомной бомбы впервые заставили различные государства организовать в рамках крупного национального научно-технического проекта взаимодействие науки и промышленности. Это послужило школой для осуществления общенациональных научно-технических исследовательских программ.</w:t>
      </w:r>
    </w:p>
    <w:p w:rsidR="00657052" w:rsidRPr="00657052" w:rsidRDefault="00657052" w:rsidP="0065705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Начался резкий рост ассигнований на науку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 xml:space="preserve">. Научная деятельность стала массовой профессией. Во 2-й половине 50-хх гг. XX </w:t>
      </w:r>
      <w:proofErr w:type="gramStart"/>
      <w:r w:rsidRPr="006570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7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705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657052">
        <w:rPr>
          <w:rFonts w:ascii="Times New Roman" w:eastAsia="Times New Roman" w:hAnsi="Times New Roman" w:cs="Times New Roman"/>
          <w:sz w:val="24"/>
          <w:szCs w:val="24"/>
        </w:rPr>
        <w:t xml:space="preserve"> многих странах началось создание 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технопарков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, деятельность которых направлена на планирование и управление научной деятельностью. Усилились непосредственные связи между научными и техническими разработками, ускорилось использование научных достижений в производстве.</w:t>
      </w:r>
    </w:p>
    <w:p w:rsidR="00657052" w:rsidRDefault="00657052" w:rsidP="0065705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В 50-х гг. создаются и получают широкое применение в научных исследованиях, производстве, а затем и управлении </w:t>
      </w:r>
      <w:r w:rsidRPr="00657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электронно-вычислительные машины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 (ЭВМ), ставшие символом НТР. Их появление знаменует начало постепенной передачи машине выполнения элементарных логических функций человека. Развитие информатики, вычислительной техники, микропроцессоров и роботехники создало условия для перехода к комплексной автоматизации производства и управления. </w:t>
      </w:r>
    </w:p>
    <w:p w:rsidR="00657052" w:rsidRPr="00657052" w:rsidRDefault="00657052" w:rsidP="0065705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ЭВМ — принципиально новый вид техники, изменяющий положение человека в процессе производства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052" w:rsidRPr="00657052" w:rsidRDefault="00657052" w:rsidP="0065705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На современном этапе своего развития НТР характеризуется следующими основными чертами: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превращением науки в непосредственную производительную силу в результате слияния воедино переворота в науке, технике и производстве, усиления взаимодействия между ними и сокращения сроков от рождения новой научной идеи до ее воплощения в производстве;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lastRenderedPageBreak/>
        <w:t>новым этапом общественного разделения труда, связанным с превращением науки в ведущую сферу развития общественного производства;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качественным преобразованием всех элементов производительных сил — предмета труда, орудий производства и самого работника;</w:t>
      </w:r>
    </w:p>
    <w:p w:rsid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 xml:space="preserve">возрастающей интенсификацией всего процесса производства благодаря его научной организации и рационализации, постоянному обновлению технологии, сбережению энергии, снижению материалоемкости, капиталоемкости и трудоемкости продукции. </w:t>
      </w:r>
    </w:p>
    <w:p w:rsidR="00657052" w:rsidRPr="00657052" w:rsidRDefault="00657052" w:rsidP="00657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Приобретаемое обществом новое знание в своеобразной форме «замещает» затраты на сырье, оборудование и рабочую силу, многократно окупая расходы на научные исследования и технические разработки;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изменением характера и содержания труда, возрастанием в нем роли творческих элементов;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преодолением противоположности между умственным и физическим трудом, между непроизводственной и производственной сферой;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созданием новых источников энергии и искусственных материалов с заранее заданными свойствами;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повышением социального и экономического значения информационной деятельности как средства для обеспечения научной организации, контроля и управления общественным производством, гигантским развитием средств массовой коммуникации;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ростом уровня общего и специального образования, культуры;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увеличением свободного времени;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возрастанием взаимодействия наук, комплексным исследованием сложных проблем, ростом значения общественных наук;</w:t>
      </w:r>
    </w:p>
    <w:p w:rsidR="00657052" w:rsidRPr="00657052" w:rsidRDefault="00657052" w:rsidP="00657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52">
        <w:rPr>
          <w:rFonts w:ascii="Times New Roman" w:eastAsia="Times New Roman" w:hAnsi="Times New Roman" w:cs="Times New Roman"/>
          <w:sz w:val="24"/>
          <w:szCs w:val="24"/>
        </w:rPr>
        <w:t>резким ускорением общественного прогресса, дальнейшей интернационализацией всей человеческой деятельности в масштабе планеты, возникновением т. н. глобальных проблем.</w:t>
      </w:r>
    </w:p>
    <w:p w:rsidR="00657052" w:rsidRDefault="00657052" w:rsidP="0065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Научно-техническая революция создает предпосылки для возникновения 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единой системы важнейших сфер человеческой деятельности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: теоретического познания закономерностей природы и общества (наука), комплекса технических средств и опыта преобразования природы (техника), процесса создания материальных благ (производство) и способов рациональной взаимосвязи практических действий и различных видов деятельности (управление).</w:t>
      </w:r>
    </w:p>
    <w:p w:rsidR="00657052" w:rsidRPr="00657052" w:rsidRDefault="00657052" w:rsidP="0065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Превращение науки в ведущее звено в системе 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наука — техника — производство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 не означает низведения двух других звеньев этой системы до пассивной роли лишь воспринимающих импульсы, идущие к ним от науки. Общественное производство является важнейшим условием существования науки, и его потребности по-прежнему служат главной движущей силой ее развития. Однако, в отличие от предшествующего периода, 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к науке перешла наиболее революционизирующая, активная роль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052" w:rsidRPr="00657052" w:rsidRDefault="00657052" w:rsidP="0065705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Это находит выражение в том, что на основе результатов фундаментальных научных исследований возникают принципиально новые отрасли производства, которые не могли бы развиться из предшествующей производственной практики (атомные реакторы, современная радиоэлектронная и вычислительная техника, квантовая электроника, открытие кода передачи наследственных свойств организма и др.). В условиях НТР сама практика требует, чтобы наука опережала технику, производство, а последнее все больше превращалось в технологическое воплощение науки.</w:t>
      </w:r>
    </w:p>
    <w:p w:rsidR="00657052" w:rsidRPr="00657052" w:rsidRDefault="00657052" w:rsidP="0065705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Рост науки, техники и промышленности способствует интенсивной урбанизации, а развитие средства массовой коммуникации и современного транспорта способствует интернационализации культурной жизни.</w:t>
      </w:r>
    </w:p>
    <w:p w:rsidR="00657052" w:rsidRPr="00657052" w:rsidRDefault="00657052" w:rsidP="0093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В ходе НТР существенно 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изменяется содержание труда</w:t>
      </w:r>
      <w:r w:rsidRPr="00657052">
        <w:rPr>
          <w:rFonts w:ascii="Times New Roman" w:eastAsia="Times New Roman" w:hAnsi="Times New Roman" w:cs="Times New Roman"/>
          <w:sz w:val="24"/>
          <w:szCs w:val="24"/>
        </w:rPr>
        <w:t>. Предъявляются возрастающие требования к профессиональным знаниям, организационным способностям, а также к общему культурному и интеллектуальному уровню работников. Наряду с увеличением объема обязательного общего образования возникает проблема повышения и изменения квалификации работников, возможности их периодической переподготовки, особенно в наиболее интенсивно развивающихся сферах труда.</w:t>
      </w:r>
    </w:p>
    <w:p w:rsidR="00657052" w:rsidRPr="00657052" w:rsidRDefault="009330B6" w:rsidP="0093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57052" w:rsidRPr="00657052">
        <w:rPr>
          <w:rFonts w:ascii="Times New Roman" w:eastAsia="Times New Roman" w:hAnsi="Times New Roman" w:cs="Times New Roman"/>
          <w:sz w:val="24"/>
          <w:szCs w:val="24"/>
        </w:rPr>
        <w:t>Масштабы и темпы изменений в производстве и общественной жизни, которые несет с собой НТР, с небывалой остротой вызывают необходимость своевременного и как можно более полного </w:t>
      </w:r>
      <w:r w:rsidR="00657052"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предвидения совокупности их </w:t>
      </w:r>
      <w:proofErr w:type="gramStart"/>
      <w:r w:rsidR="00657052"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последствий</w:t>
      </w:r>
      <w:proofErr w:type="gramEnd"/>
      <w:r w:rsidR="00657052" w:rsidRPr="00657052">
        <w:rPr>
          <w:rFonts w:ascii="Times New Roman" w:eastAsia="Times New Roman" w:hAnsi="Times New Roman" w:cs="Times New Roman"/>
          <w:sz w:val="24"/>
          <w:szCs w:val="24"/>
        </w:rPr>
        <w:t> как в сфере экономики, так и в социальной сфере их влияния на общество, человека и природу.</w:t>
      </w:r>
    </w:p>
    <w:p w:rsidR="00657052" w:rsidRPr="00657052" w:rsidRDefault="009330B6" w:rsidP="0065705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57052" w:rsidRPr="00657052">
        <w:rPr>
          <w:rFonts w:ascii="Times New Roman" w:eastAsia="Times New Roman" w:hAnsi="Times New Roman" w:cs="Times New Roman"/>
          <w:sz w:val="24"/>
          <w:szCs w:val="24"/>
        </w:rPr>
        <w:t>Всемирный характер НТР настоятельно требует </w:t>
      </w:r>
      <w:r w:rsidR="00657052" w:rsidRPr="0065705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 международного научно-технического сотрудничества</w:t>
      </w:r>
      <w:r w:rsidR="00657052" w:rsidRPr="00657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57052" w:rsidRPr="00657052">
        <w:rPr>
          <w:rFonts w:ascii="Times New Roman" w:eastAsia="Times New Roman" w:hAnsi="Times New Roman" w:cs="Times New Roman"/>
          <w:sz w:val="24"/>
          <w:szCs w:val="24"/>
        </w:rPr>
        <w:t>Это диктуется главным образом тем обстоятельством, что целый ряд последствий научно-технической революции выходит далеко за национальные и даже континентальные рамки и требует объединения усилий многих стран и международного регулирования, например борьба с загрязнением окружающей среды, использование космических спутников связи, разработка ресурсов Мирового океана и т. д. С этим связана взаимная заинтересованность всех стран в обмене научно-техническими достижениями.</w:t>
      </w:r>
      <w:proofErr w:type="gramEnd"/>
    </w:p>
    <w:p w:rsidR="00377C7C" w:rsidRPr="00C70D68" w:rsidRDefault="00377C7C" w:rsidP="00377C7C">
      <w:pPr>
        <w:pStyle w:val="Default"/>
        <w:jc w:val="both"/>
        <w:rPr>
          <w:bCs/>
        </w:rPr>
      </w:pPr>
      <w:r>
        <w:rPr>
          <w:rFonts w:eastAsia="Calibri"/>
          <w:b/>
        </w:rPr>
        <w:t xml:space="preserve">Практическое занятие </w:t>
      </w:r>
      <w:r w:rsidRPr="00CC5AB8">
        <w:rPr>
          <w:rFonts w:eastAsia="Calibri"/>
          <w:b/>
        </w:rPr>
        <w:t>№</w:t>
      </w:r>
      <w:r w:rsidRPr="00C70D68">
        <w:rPr>
          <w:rFonts w:eastAsia="Calibri"/>
          <w:b/>
        </w:rPr>
        <w:t xml:space="preserve"> </w:t>
      </w:r>
      <w:r w:rsidRPr="003C5B71">
        <w:rPr>
          <w:rFonts w:eastAsia="Calibri"/>
          <w:b/>
        </w:rPr>
        <w:t>12</w:t>
      </w:r>
      <w:r>
        <w:rPr>
          <w:rFonts w:eastAsia="Calibri"/>
          <w:b/>
        </w:rPr>
        <w:t>.</w:t>
      </w:r>
    </w:p>
    <w:p w:rsidR="009330B6" w:rsidRPr="00614AB4" w:rsidRDefault="00614AB4" w:rsidP="00614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="009330B6" w:rsidRPr="00614AB4">
        <w:rPr>
          <w:rFonts w:ascii="Times New Roman" w:hAnsi="Times New Roman" w:cs="Times New Roman"/>
          <w:b/>
          <w:sz w:val="24"/>
          <w:szCs w:val="28"/>
        </w:rPr>
        <w:t>Задание 1. Заполните пропуски.</w:t>
      </w: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4AB4">
        <w:rPr>
          <w:rFonts w:ascii="Times New Roman" w:hAnsi="Times New Roman" w:cs="Times New Roman"/>
          <w:sz w:val="24"/>
          <w:szCs w:val="28"/>
        </w:rPr>
        <w:t>1.НТР представляет собой коренной качественный переворот в производительных силах человечества</w:t>
      </w: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4AB4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614AB4">
        <w:rPr>
          <w:rFonts w:ascii="Times New Roman" w:hAnsi="Times New Roman" w:cs="Times New Roman"/>
          <w:sz w:val="24"/>
          <w:szCs w:val="28"/>
        </w:rPr>
        <w:t>Современная</w:t>
      </w:r>
      <w:proofErr w:type="gramEnd"/>
      <w:r w:rsidRPr="00614AB4">
        <w:rPr>
          <w:rFonts w:ascii="Times New Roman" w:hAnsi="Times New Roman" w:cs="Times New Roman"/>
          <w:sz w:val="24"/>
          <w:szCs w:val="28"/>
        </w:rPr>
        <w:t xml:space="preserve"> НТР характеризуется_______________________ главными чертами_________________________________________________</w:t>
      </w: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4AB4">
        <w:rPr>
          <w:rFonts w:ascii="Times New Roman" w:hAnsi="Times New Roman" w:cs="Times New Roman"/>
          <w:sz w:val="24"/>
          <w:szCs w:val="28"/>
        </w:rPr>
        <w:t>3. Техника и технологии в эпоху НТР развиваются 2 главными путями________________________________________________________________</w:t>
      </w: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4AB4">
        <w:rPr>
          <w:rFonts w:ascii="Times New Roman" w:hAnsi="Times New Roman" w:cs="Times New Roman"/>
          <w:sz w:val="24"/>
          <w:szCs w:val="28"/>
        </w:rPr>
        <w:t>4. Производство в эпоху НТР развивается по _______________ главным направлениям______________________________________________________</w:t>
      </w: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14AB4">
        <w:rPr>
          <w:rFonts w:ascii="Times New Roman" w:hAnsi="Times New Roman" w:cs="Times New Roman"/>
          <w:b/>
          <w:sz w:val="24"/>
          <w:szCs w:val="28"/>
        </w:rPr>
        <w:t>Задание 2. Установите соответствие по принципу «продукция – страна».</w:t>
      </w: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14AB4">
        <w:rPr>
          <w:rFonts w:ascii="Times New Roman" w:hAnsi="Times New Roman" w:cs="Times New Roman"/>
          <w:sz w:val="24"/>
          <w:szCs w:val="28"/>
        </w:rPr>
        <w:t>Нефть, бокситы,  медь, олово, автомобили,  самолеты, бумага,  зерновые культуры, сахар,  хлопок.</w:t>
      </w:r>
      <w:proofErr w:type="gramEnd"/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4AB4">
        <w:rPr>
          <w:rFonts w:ascii="Times New Roman" w:hAnsi="Times New Roman" w:cs="Times New Roman"/>
          <w:sz w:val="24"/>
          <w:szCs w:val="28"/>
        </w:rPr>
        <w:t>Аргентина, Гвинея, Куба, Ливия, Малайзия, США, Узбекистан, Финляндия, Чили, Япония.</w:t>
      </w:r>
    </w:p>
    <w:p w:rsidR="009330B6" w:rsidRPr="00614AB4" w:rsidRDefault="009330B6" w:rsidP="0061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14AB4">
        <w:rPr>
          <w:rFonts w:ascii="Times New Roman" w:hAnsi="Times New Roman" w:cs="Times New Roman"/>
          <w:b/>
          <w:sz w:val="24"/>
          <w:szCs w:val="28"/>
        </w:rPr>
        <w:t>Задание 3. Дайте определение следующим понятиям.</w:t>
      </w: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4AB4">
        <w:rPr>
          <w:rFonts w:ascii="Times New Roman" w:hAnsi="Times New Roman" w:cs="Times New Roman"/>
          <w:sz w:val="24"/>
          <w:szCs w:val="28"/>
        </w:rPr>
        <w:t>МГРТ, ИНТЕГРАЦИЯ, ТНК.</w:t>
      </w:r>
    </w:p>
    <w:p w:rsidR="009330B6" w:rsidRPr="00614AB4" w:rsidRDefault="009330B6" w:rsidP="0061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4AB4">
        <w:rPr>
          <w:rFonts w:ascii="Times New Roman" w:hAnsi="Times New Roman" w:cs="Times New Roman"/>
          <w:b/>
          <w:sz w:val="24"/>
          <w:szCs w:val="28"/>
        </w:rPr>
        <w:t>Задание 4.</w:t>
      </w:r>
      <w:r w:rsidRPr="00614AB4">
        <w:rPr>
          <w:rFonts w:ascii="Times New Roman" w:hAnsi="Times New Roman" w:cs="Times New Roman"/>
          <w:sz w:val="24"/>
          <w:szCs w:val="28"/>
        </w:rPr>
        <w:t xml:space="preserve"> Опишите значение России в МГРТ. Приведите примеры.</w:t>
      </w: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14AB4">
        <w:rPr>
          <w:rFonts w:ascii="Times New Roman" w:hAnsi="Times New Roman" w:cs="Times New Roman"/>
          <w:b/>
          <w:sz w:val="24"/>
          <w:szCs w:val="28"/>
        </w:rPr>
        <w:t>Контрольные вопросы:</w:t>
      </w: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4AB4">
        <w:rPr>
          <w:rFonts w:ascii="Times New Roman" w:hAnsi="Times New Roman" w:cs="Times New Roman"/>
          <w:sz w:val="24"/>
          <w:szCs w:val="28"/>
        </w:rPr>
        <w:t>1. Укажите основные тенденции в развитии западной культуры и науки после</w:t>
      </w:r>
      <w:proofErr w:type="gramStart"/>
      <w:r w:rsidRPr="00614AB4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614AB4">
        <w:rPr>
          <w:rFonts w:ascii="Times New Roman" w:hAnsi="Times New Roman" w:cs="Times New Roman"/>
          <w:sz w:val="24"/>
          <w:szCs w:val="28"/>
        </w:rPr>
        <w:t>торой Мировой войны (письменно).</w:t>
      </w:r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4AB4">
        <w:rPr>
          <w:rFonts w:ascii="Times New Roman" w:hAnsi="Times New Roman" w:cs="Times New Roman"/>
          <w:sz w:val="24"/>
          <w:szCs w:val="28"/>
        </w:rPr>
        <w:t>2. Выпишите термин: научно-техническая революция, глобализация. Используя интернет ресурсы покажите, какие важные открытия и изменения произошли в науке после</w:t>
      </w:r>
      <w:proofErr w:type="gramStart"/>
      <w:r w:rsidRPr="00614AB4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614AB4">
        <w:rPr>
          <w:rFonts w:ascii="Times New Roman" w:hAnsi="Times New Roman" w:cs="Times New Roman"/>
          <w:sz w:val="24"/>
          <w:szCs w:val="28"/>
        </w:rPr>
        <w:t>торой мировой войны.</w:t>
      </w:r>
      <w:bookmarkStart w:id="0" w:name="_GoBack"/>
      <w:bookmarkEnd w:id="0"/>
    </w:p>
    <w:p w:rsidR="009330B6" w:rsidRPr="00614AB4" w:rsidRDefault="009330B6" w:rsidP="0061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4AB4">
        <w:rPr>
          <w:rFonts w:ascii="Times New Roman" w:hAnsi="Times New Roman" w:cs="Times New Roman"/>
          <w:sz w:val="24"/>
          <w:szCs w:val="28"/>
        </w:rPr>
        <w:t>3. Выпишите основные социально-экономические проблемы современного общества.</w:t>
      </w:r>
    </w:p>
    <w:p w:rsidR="00A822FD" w:rsidRPr="00614AB4" w:rsidRDefault="00A822FD" w:rsidP="00614AB4">
      <w:pPr>
        <w:spacing w:line="240" w:lineRule="auto"/>
        <w:rPr>
          <w:sz w:val="20"/>
        </w:rPr>
      </w:pPr>
    </w:p>
    <w:sectPr w:rsidR="00A822FD" w:rsidRPr="0061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25A"/>
    <w:multiLevelType w:val="multilevel"/>
    <w:tmpl w:val="3D78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052"/>
    <w:rsid w:val="00377C7C"/>
    <w:rsid w:val="00614AB4"/>
    <w:rsid w:val="00657052"/>
    <w:rsid w:val="009330B6"/>
    <w:rsid w:val="00A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052"/>
    <w:rPr>
      <w:b/>
      <w:bCs/>
    </w:rPr>
  </w:style>
  <w:style w:type="character" w:styleId="a5">
    <w:name w:val="Emphasis"/>
    <w:basedOn w:val="a0"/>
    <w:uiPriority w:val="20"/>
    <w:qFormat/>
    <w:rsid w:val="006570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BEF6-0B77-4E0A-8BD2-E2BA14F9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2023-03-31T07:25:00Z</dcterms:created>
  <dcterms:modified xsi:type="dcterms:W3CDTF">2023-03-31T08:17:00Z</dcterms:modified>
</cp:coreProperties>
</file>