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D2DA2" w14:textId="3258E2BE" w:rsidR="00E3230E" w:rsidRPr="00062F00" w:rsidRDefault="00E3230E" w:rsidP="00062F00">
      <w:pPr>
        <w:jc w:val="center"/>
        <w:rPr>
          <w:u w:val="single"/>
        </w:rPr>
      </w:pPr>
      <w:r w:rsidRPr="00062F00">
        <w:rPr>
          <w:u w:val="single"/>
        </w:rPr>
        <w:t>Практическое занятие №9 Атрибуты файла и его объём</w:t>
      </w:r>
    </w:p>
    <w:p w14:paraId="14350813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Атрибуты файлов – это специальные системные метаданные, которые описывают свойства конкретного файла или целой папки. Часто под атрибутами подразумевают также некоторые дополнительные параметры, вроде, даты создания файла, или специализированную метаинформацию о конкретных типах данных (например, EXIF для изображений или ID3-теги для музыки). [Источник 1]</w:t>
      </w:r>
    </w:p>
    <w:p w14:paraId="51837A5F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  <w:t>Содержание</w:t>
      </w:r>
    </w:p>
    <w:p w14:paraId="3BFA7491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  <w:t>Описание</w:t>
      </w:r>
    </w:p>
    <w:p w14:paraId="1256A14A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файла — это некая метка (или флаг), которая сообщает операционной системе о существовании особых правил для работы с конкретным файлом.</w:t>
      </w:r>
    </w:p>
    <w:p w14:paraId="207659B8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Место хранения атрибутов файлов</w:t>
      </w:r>
    </w:p>
    <w:p w14:paraId="775CA668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Место хранения атрибутов в частном случае зависит от реализации конкретной файловой системы. В качестве примера можно привести файловую систему Ext4 в силу ее популярности в ОС Linux. Как и во многих других файловых системах семейства UNIX\*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Nix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в Ext4 есть понятие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inode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(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айнод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). Изначальное название —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index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node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— индексная точка/вершина.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Inode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— это специальная структура данных в файловой системе, которая хранит определенную информацию об объектах файловой системы — стандартных файлах, каталогах и т.д.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Айноды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хранятся в таблице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айнодов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, для которой файловая система выделяет необходимое количество блоков. Под определенной информацией подразумеваются отметки времени доступа, флаги, расширенные атрибуты, карты блоков данных и др. В официальной документации по ext4 те атрибуты, о которых идет речь в этой заметке, называются флагами (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flags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). Не стоит путать с расширенными атрибутами (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extended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attributes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) — это несколько иная сущность.</w:t>
      </w:r>
    </w:p>
    <w:p w14:paraId="3868D752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Виды функций атрибутов (флагов)</w:t>
      </w:r>
    </w:p>
    <w:p w14:paraId="2919423A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Если обратится к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man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chattr</w:t>
      </w:r>
      <w:proofErr w:type="spellEnd"/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то можно увидеть почти полный список атрибутов (флагов):</w:t>
      </w:r>
    </w:p>
    <w:p w14:paraId="490E71F4" w14:textId="77777777" w:rsidR="00062F00" w:rsidRPr="00062F00" w:rsidRDefault="00062F00" w:rsidP="00062F0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A — не обновлять время доступа к объекту. Теоретически установка этого атрибута должна повысить производительность файловой системы при работе с файлом (если не используются опции монтирования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noatime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, </w:t>
      </w:r>
      <w:proofErr w:type="spellStart"/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nodiaratime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)</w:t>
      </w:r>
      <w:proofErr w:type="gramEnd"/>
    </w:p>
    <w:p w14:paraId="4A367109" w14:textId="77777777" w:rsidR="00062F00" w:rsidRPr="00062F00" w:rsidRDefault="00062F00" w:rsidP="00062F0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 — указывает, что в файл можно добавлять информацию, но нельзя удалять. Может быть установлен только суперпользователем.</w:t>
      </w:r>
    </w:p>
    <w:p w14:paraId="259B467B" w14:textId="77777777" w:rsidR="00062F00" w:rsidRPr="00062F00" w:rsidRDefault="00062F00" w:rsidP="00062F0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lastRenderedPageBreak/>
        <w:t xml:space="preserve">d — указывает на то, что не нужно делать резервные копии файла. Файл будет проигнорирован командой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dump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.</w:t>
      </w:r>
    </w:p>
    <w:p w14:paraId="50EB98DA" w14:textId="77777777" w:rsidR="00062F00" w:rsidRPr="00062F00" w:rsidRDefault="00062F00" w:rsidP="00062F0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i — указывает на то, что файл нельзя удалять и модифицировать, так же нельзя создать ссылку на файл. Может быть установлен только суперпользователем.</w:t>
      </w:r>
    </w:p>
    <w:p w14:paraId="7953B790" w14:textId="77777777" w:rsidR="00062F00" w:rsidRPr="00062F00" w:rsidRDefault="00062F00" w:rsidP="00062F0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s — указывает, что при удалении файла </w:t>
      </w:r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место</w:t>
      </w:r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где был размещен файл будет перезаписано нулями. Для невозможности восстановления после удаления.</w:t>
      </w:r>
    </w:p>
    <w:p w14:paraId="1BB5FD62" w14:textId="77777777" w:rsidR="00062F00" w:rsidRPr="00062F00" w:rsidRDefault="00062F00" w:rsidP="00062F0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u — указывает на то, что при удалении файла его нужно куда-то сохранить. Наоборот, чтоб гарантировать возможность восстановления после удаления.</w:t>
      </w:r>
    </w:p>
    <w:p w14:paraId="2FC66C00" w14:textId="77777777" w:rsidR="00062F00" w:rsidRPr="00062F00" w:rsidRDefault="00062F00" w:rsidP="00062F00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c — указывает на то, что файл сжат. Перед записью в этот файл ядро сжимает данные, а чтение соответственно возвращает разархивированные данные.</w:t>
      </w:r>
    </w:p>
    <w:p w14:paraId="6A29F5D8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Сжатие данных</w:t>
      </w:r>
    </w:p>
    <w:p w14:paraId="66C941FF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  <w:t>Виды атрибутов для Windows</w:t>
      </w:r>
    </w:p>
    <w:p w14:paraId="51F5CE5E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В Windows существует несколько атрибутов файлов, в том числе:</w:t>
      </w:r>
    </w:p>
    <w:p w14:paraId="5DFADA37" w14:textId="77777777" w:rsidR="00062F00" w:rsidRPr="00062F00" w:rsidRDefault="00062F00" w:rsidP="00062F0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архивного файла.</w:t>
      </w:r>
    </w:p>
    <w:p w14:paraId="7B9269A9" w14:textId="77777777" w:rsidR="00062F00" w:rsidRPr="00062F00" w:rsidRDefault="00062F00" w:rsidP="00062F0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каталога.</w:t>
      </w:r>
    </w:p>
    <w:p w14:paraId="3AEC7800" w14:textId="77777777" w:rsidR="00062F00" w:rsidRPr="00062F00" w:rsidRDefault="00062F00" w:rsidP="00062F0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Скрытый атрибут файла.</w:t>
      </w:r>
    </w:p>
    <w:p w14:paraId="1CC4585E" w14:textId="77777777" w:rsidR="00062F00" w:rsidRPr="00062F00" w:rsidRDefault="00062F00" w:rsidP="00062F0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файла только для чтения.</w:t>
      </w:r>
    </w:p>
    <w:p w14:paraId="337EC2C0" w14:textId="77777777" w:rsidR="00062F00" w:rsidRPr="00062F00" w:rsidRDefault="00062F00" w:rsidP="00062F0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системного файла.</w:t>
      </w:r>
    </w:p>
    <w:p w14:paraId="210206DC" w14:textId="77777777" w:rsidR="00062F00" w:rsidRPr="00062F00" w:rsidRDefault="00062F00" w:rsidP="00062F0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метки тома</w:t>
      </w:r>
    </w:p>
    <w:p w14:paraId="65CDE7DB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Для Windows с NTFS</w:t>
      </w:r>
    </w:p>
    <w:p w14:paraId="2744B6C5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Следующие атрибуты файлов были впервые доступны для операционной системы Windows с файловой системой </w:t>
      </w:r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NTFS ,</w:t>
      </w:r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то есть они недоступны в старой файловой системе FAT :</w:t>
      </w:r>
    </w:p>
    <w:p w14:paraId="122460DC" w14:textId="77777777" w:rsidR="00062F00" w:rsidRPr="00062F00" w:rsidRDefault="00062F00" w:rsidP="00062F0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сжатого файла.</w:t>
      </w:r>
    </w:p>
    <w:p w14:paraId="18A4A1BB" w14:textId="77777777" w:rsidR="00062F00" w:rsidRPr="00062F00" w:rsidRDefault="00062F00" w:rsidP="00062F0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Шифрованный атрибут файла.</w:t>
      </w:r>
    </w:p>
    <w:p w14:paraId="7EDD332F" w14:textId="77777777" w:rsidR="00062F00" w:rsidRPr="00062F00" w:rsidRDefault="00062F00" w:rsidP="00062F0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Индексированный атрибут файла.</w:t>
      </w:r>
    </w:p>
    <w:p w14:paraId="07019162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Редкие атрибуты</w:t>
      </w:r>
    </w:p>
    <w:p w14:paraId="62330117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Вот несколько дополнительных, хотя и более редких, атрибутов файлов, распознаваемых Windows:</w:t>
      </w:r>
    </w:p>
    <w:p w14:paraId="59BDBACD" w14:textId="77777777" w:rsidR="00062F00" w:rsidRPr="00062F00" w:rsidRDefault="00062F00" w:rsidP="00062F0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файла устройства.</w:t>
      </w:r>
    </w:p>
    <w:p w14:paraId="5EB43671" w14:textId="77777777" w:rsidR="00062F00" w:rsidRPr="00062F00" w:rsidRDefault="00062F00" w:rsidP="00062F0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lastRenderedPageBreak/>
        <w:t>Атрибут файла целостности.</w:t>
      </w:r>
    </w:p>
    <w:p w14:paraId="42998370" w14:textId="77777777" w:rsidR="00062F00" w:rsidRPr="00062F00" w:rsidRDefault="00062F00" w:rsidP="00062F0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Не индексированный атрибут файла содержимого.</w:t>
      </w:r>
    </w:p>
    <w:p w14:paraId="1654393B" w14:textId="77777777" w:rsidR="00062F00" w:rsidRPr="00062F00" w:rsidRDefault="00062F00" w:rsidP="00062F0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Нет атрибута файла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scrub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.</w:t>
      </w:r>
    </w:p>
    <w:p w14:paraId="3824423C" w14:textId="77777777" w:rsidR="00062F00" w:rsidRPr="00062F00" w:rsidRDefault="00062F00" w:rsidP="00062F0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Автономный атрибут файла.</w:t>
      </w:r>
    </w:p>
    <w:p w14:paraId="620DBB4E" w14:textId="77777777" w:rsidR="00062F00" w:rsidRPr="00062F00" w:rsidRDefault="00062F00" w:rsidP="00062F0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разреженного файла.</w:t>
      </w:r>
    </w:p>
    <w:p w14:paraId="43D7926D" w14:textId="77777777" w:rsidR="00062F00" w:rsidRPr="00062F00" w:rsidRDefault="00062F00" w:rsidP="00062F0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временного файла.</w:t>
      </w:r>
    </w:p>
    <w:p w14:paraId="40193970" w14:textId="77777777" w:rsidR="00062F00" w:rsidRPr="00062F00" w:rsidRDefault="00062F00" w:rsidP="00062F0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 виртуального файла.</w:t>
      </w:r>
    </w:p>
    <w:p w14:paraId="22BD4F5D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  <w:t>Атрибуты для Linux</w:t>
      </w:r>
    </w:p>
    <w:p w14:paraId="539A55CF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В Linux каждый файл имеет свойство, характеризующее владельца файла. Управление доступом к файлам осуществляется с помощью атрибутов – специальных характеристик, имеющихся у каждого файла. Всего существует 12 характеристик. Девять из них можно разделить на три класса:</w:t>
      </w:r>
    </w:p>
    <w:p w14:paraId="62DADAC9" w14:textId="77777777" w:rsidR="00062F00" w:rsidRPr="00062F00" w:rsidRDefault="00062F00" w:rsidP="00062F0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Разрешение/запрет на чтение файла владельцем, группой владельца и всеми остальными пользователями.</w:t>
      </w:r>
    </w:p>
    <w:p w14:paraId="01084324" w14:textId="77777777" w:rsidR="00062F00" w:rsidRPr="00062F00" w:rsidRDefault="00062F00" w:rsidP="00062F0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Разрешение/запрет на запись файла владельцем, его группой и всеми остальными.</w:t>
      </w:r>
    </w:p>
    <w:p w14:paraId="350461B1" w14:textId="77777777" w:rsidR="00062F00" w:rsidRPr="00062F00" w:rsidRDefault="00062F00" w:rsidP="00062F0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Разрешение/запрет на запуск файла владельцем, группой владельца и остальными пользователями.</w:t>
      </w:r>
    </w:p>
    <w:p w14:paraId="0424A430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  <w:t>Размещение атрибутов</w:t>
      </w:r>
    </w:p>
    <w:p w14:paraId="0CBB7F19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Пользователь может получать доступ к атрибутам, используя средства, предоставленные для этих целей файловой системой. Обычно разрешается читать значения любых атрибутов, а изменять — только некоторые. Например, пользователь может изменить права доступа к файлу (при условии, что он обладает необходимыми для этого полномочиями), но изменять дату создания или текущий размер файла ему не разрешается. Значения атрибутов файлов могут непосредственно содержаться в каталогах, как это сделано в файловой системе MS DOS (см. рисунок 1). На рисунке представлена структура записи в каталоге, содержащая простое символьное имя и атрибуты файла. Здесь буквами обозначены признаки файла: R — только для чтения, А — архивный, Н — скрытый, S — системный.</w:t>
      </w:r>
    </w:p>
    <w:p w14:paraId="1007A003" w14:textId="3E272A86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9D75301" wp14:editId="3BB587CA">
                <wp:extent cx="304800" cy="304800"/>
                <wp:effectExtent l="0" t="0" r="0" b="0"/>
                <wp:docPr id="21" name="Прямоугольни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CFBCA8" id="Прямоугольник 2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QjRRLQ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0F925E95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Способ размещения атрибутов UNIX</w:t>
      </w:r>
    </w:p>
    <w:p w14:paraId="7D4340E5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Другим вариантом является размещение атрибутов в специальных таблицах, когда в каталогах содержатся только ссылки на эти таблицы. Такой подход реализован, например, в файловой системе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ufs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ОС UNIX. В этой файловой системе структура каталога очень простая. Запись о каждом файле </w:t>
      </w: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lastRenderedPageBreak/>
        <w:t xml:space="preserve">содержит короткое символьное имя файла и указатель на индексный дескриптор файла, так называется в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ufs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таблица, в которой сосредоточены значения атрибутов </w:t>
      </w:r>
      <w:proofErr w:type="spellStart"/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файла.В</w:t>
      </w:r>
      <w:proofErr w:type="spellEnd"/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том и другом вариантах каталоги обеспечивают связь между именами файлов и собственно файлами. Однако подход, когда имя файла отделено от его атрибутов, делает систему более гибкой. Например, файл может быть легко включен сразу в несколько каталогов. Записи об этом файле в разных каталогах могут содержать разные простые имена, но в поле ссылки будет указан один и тот же номер индексного дескриптора. [Источник 3]</w:t>
      </w:r>
    </w:p>
    <w:p w14:paraId="181D93AF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  <w:t>Использование атрибутов файлов</w:t>
      </w:r>
    </w:p>
    <w:p w14:paraId="41B74D75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  <w:t>Атрибуты файлов и атрибуты папок</w:t>
      </w:r>
    </w:p>
    <w:p w14:paraId="302353C7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Атрибуты можно включать и выключать как для файлов, так и для папок, но последствия этого немного отличаются друг от друга. Когда атрибут файла, такой как скрытый атрибут, переключается на </w:t>
      </w:r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файл ,</w:t>
      </w:r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этот единственный файл будет скрыт - ничего другого. Если тот же скрытый атрибут применяется к </w:t>
      </w:r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папке ,</w:t>
      </w:r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вам предоставляется больше опций, чем просто скрыть папку: у вас есть возможность применить скрытый атрибут к папке в отдельности или к папке, ее подпапкам и всем ее файлам. Применение атрибута скрытого файла к подпапкам папки и ее файлам означает, что даже после того, как вы откроете папку, все файлы и папки, которые содержатся в ней, также будут скрыты. Первый вариант просто скрыть только папку позволит сделать вложенные папки и файлы видимыми, но просто скрыть основную корневую область папки.</w:t>
      </w:r>
    </w:p>
    <w:p w14:paraId="5651BDB4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outlineLvl w:val="1"/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</w:pPr>
      <w:r w:rsidRPr="00062F00">
        <w:rPr>
          <w:rFonts w:ascii="PT Serif" w:eastAsia="Times New Roman" w:hAnsi="PT Serif" w:cs="Times New Roman"/>
          <w:b/>
          <w:bCs/>
          <w:color w:val="222222"/>
          <w:sz w:val="45"/>
          <w:szCs w:val="45"/>
          <w:lang w:eastAsia="ru-RU"/>
        </w:rPr>
        <w:t>Применение атрибутов файлов</w:t>
      </w:r>
    </w:p>
    <w:p w14:paraId="18E77603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Хотя все доступные атрибуты для файла имеют общие имена, которые вы видели в списках выше, они не все применяются к файлу или папке таким же </w:t>
      </w:r>
      <w:proofErr w:type="spellStart"/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образом.Небольшой</w:t>
      </w:r>
      <w:proofErr w:type="spellEnd"/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выбор атрибутов можно включить вручную. В Windows вы можете сделать это, щелкнув правой кнопкой мыши или нажав и удерживая файл или папку, а затем включив или отключив атрибут из предоставленного списка.</w:t>
      </w:r>
    </w:p>
    <w:p w14:paraId="02A71FD8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В Windows больший выбор атрибутов также можно установить с помощью </w:t>
      </w:r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команды ,</w:t>
      </w:r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доступной с панели управления . Управление атрибутом с помощью команды позволяет сторонним программам, таким как программное обеспечение резервного </w:t>
      </w:r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копирования ,</w:t>
      </w:r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легко редактировать атрибуты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файлов.Операционные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системы Linux могут использовать команду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chattr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(Change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Attribute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) для установки атрибутов файлов, а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chflags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(Change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Flags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) используется в Mac OS X. [Источник 4]</w:t>
      </w:r>
    </w:p>
    <w:p w14:paraId="607D5145" w14:textId="5DD0EDDF" w:rsidR="00062F00" w:rsidRPr="00062F00" w:rsidRDefault="00062F00" w:rsidP="00062F00">
      <w:pPr>
        <w:shd w:val="clear" w:color="auto" w:fill="FFFFFF"/>
        <w:spacing w:after="0" w:line="240" w:lineRule="auto"/>
        <w:jc w:val="left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2497F60D" wp14:editId="7F28C167">
            <wp:extent cx="4508661" cy="3381375"/>
            <wp:effectExtent l="0" t="0" r="6350" b="0"/>
            <wp:docPr id="20" name="Рисунок 20" descr="Государственное бюджетное профессиональное образовательное учреждение «Лукоя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ударственное бюджетное профессиональное образовательное учреждение «Лукоян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12" cy="338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BFED" w14:textId="72FE9DD1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74C71C66" wp14:editId="290CD4B1">
            <wp:extent cx="4533900" cy="3400304"/>
            <wp:effectExtent l="0" t="0" r="0" b="0"/>
            <wp:docPr id="19" name="Рисунок 19" descr="Файл Файл — это определенное количество информации (программа или данные), и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айл Файл — это определенное количество информации (программа или данные), им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36" cy="340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BB3F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Файл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Файл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— это определенное количество информации (программа или данные), имеющее имя и хранящееся в долговременной (внешней) памяти.</w:t>
      </w:r>
    </w:p>
    <w:p w14:paraId="604A12B0" w14:textId="4300D291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1599606E" wp14:editId="4E1E0485">
            <wp:extent cx="4978577" cy="3733800"/>
            <wp:effectExtent l="0" t="0" r="0" b="0"/>
            <wp:docPr id="18" name="Рисунок 18" descr="Файл Имя файла состоит из двух частей, разделенных точкой: Документ1.docx Им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йл Имя файла состоит из двух частей, разделенных точкой: Документ1.docx Имя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46" cy="373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BC9A0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Файл Имя файла состоит из двух частей, разделенных точкой: Документ1.docx Имя файла Расширение</w:t>
      </w:r>
    </w:p>
    <w:p w14:paraId="0332B0E2" w14:textId="13EA8DCB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38151AAD" wp14:editId="22701183">
            <wp:extent cx="4978400" cy="3733667"/>
            <wp:effectExtent l="0" t="0" r="0" b="635"/>
            <wp:docPr id="17" name="Рисунок 17" descr="Файл Графические файлы Текстовые файлы Звуковые файлы Видеофайлы Табличные ф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айл Графические файлы Текстовые файлы Звуковые файлы Видеофайлы Табличные фа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81" cy="373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7297" w14:textId="297ECD9C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1CAD39F7" wp14:editId="06259204">
            <wp:extent cx="4673767" cy="3505200"/>
            <wp:effectExtent l="0" t="0" r="0" b="0"/>
            <wp:docPr id="16" name="Рисунок 16" descr="Файл В операционной системе Windows имя файла может иметь до 255 символов. Э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айл В операционной системе Windows имя файла может иметь до 255 символов. Эт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36" cy="350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0F64F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Файл В операционной системе Windows имя файла может иметь до 255 символов. Это символы английского и русского алфавитов, пробел, цифры и спецсимволы.</w:t>
      </w:r>
    </w:p>
    <w:p w14:paraId="22C5EAF3" w14:textId="72979C24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3C956769" wp14:editId="3502D516">
            <wp:extent cx="4737268" cy="3552825"/>
            <wp:effectExtent l="0" t="0" r="6350" b="0"/>
            <wp:docPr id="15" name="Рисунок 15" descr="Файл Существуют 9 спецсимволов, которые нельзя записать в имени файла: * &quot;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йл Существуют 9 спецсимволов, которые нельзя записать в имени файла: * &quot; 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81" cy="35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333D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Файл Существуют 9 спецсимволов, которые нельзя записать в имени файла: * </w:t>
      </w:r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" :</w:t>
      </w:r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? / \ |</w:t>
      </w:r>
    </w:p>
    <w:p w14:paraId="4A615F29" w14:textId="2BCF9B00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4AAD0734" wp14:editId="4586E602">
            <wp:extent cx="5067481" cy="3800475"/>
            <wp:effectExtent l="0" t="0" r="0" b="0"/>
            <wp:docPr id="14" name="Рисунок 14" descr="Файл В имени файла можно использовать несколько точек. Расширением имени счи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айл В имени файла можно использовать несколько точек. Расширением имени счит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59" cy="38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83FC" w14:textId="48B57D2A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Файл В имени файла можно использовать несколько точек. Расширением имени считаются все символы, стоящие за последней точкой. Курсовая работа.</w:t>
      </w:r>
      <w:r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</w:t>
      </w:r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Иванов</w:t>
      </w:r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Иван.docx</w:t>
      </w:r>
    </w:p>
    <w:p w14:paraId="6DB01716" w14:textId="018427DE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6AFA2A7B" wp14:editId="16E1CCDB">
            <wp:extent cx="5054780" cy="3790950"/>
            <wp:effectExtent l="0" t="0" r="0" b="0"/>
            <wp:docPr id="13" name="Рисунок 13" descr="Только чтение (R) Данный атрибут указывает, что файл нельзя изменять. Все поп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олько чтение (R) Данный атрибут указывает, что файл нельзя изменять. Все поп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63" cy="379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29E35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Только чтение (R) Данный атрибут указывает, что файл нельзя изменять. Все попытки изменить файл, удалить его или переименовать завершатся неудачно. Атрибуты файла</w:t>
      </w:r>
    </w:p>
    <w:p w14:paraId="232C0A6F" w14:textId="3FD436A8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1A3CB3A9" wp14:editId="74675940">
            <wp:extent cx="4965877" cy="3724275"/>
            <wp:effectExtent l="0" t="0" r="6350" b="0"/>
            <wp:docPr id="12" name="Рисунок 12" descr="Атрибуты файла Скрытый (H) Файл с таким атрибутом не отображается в папке. А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трибуты файла Скрытый (H) Файл с таким атрибутом не отображается в папке. Ат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77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FA1F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Атрибуты файла Скрытый (H) Файл с таким атрибутом не отображается в папке. Атрибут можно применять также и к целым папкам.</w:t>
      </w:r>
    </w:p>
    <w:p w14:paraId="66C06122" w14:textId="34E89EBA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25C5215B" wp14:editId="0910673B">
            <wp:extent cx="4978577" cy="3733800"/>
            <wp:effectExtent l="0" t="0" r="0" b="0"/>
            <wp:docPr id="11" name="Рисунок 11" descr="Архивный (A) Такой атрибут имеют практически все файлы, его включение/отключ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хивный (A) Такой атрибут имеют практически все файлы, его включение/отключе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08" cy="37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4883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Архивный (A) Такой атрибут имеют практически все файлы, его включение/отключение практически не имеет никакого смысла. Использовался атрибут программами резервного копирования для определения изменений в файле. Атрибуты файла</w:t>
      </w:r>
    </w:p>
    <w:p w14:paraId="31F9D0C3" w14:textId="6DFD0332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169D5410" wp14:editId="0534D904">
            <wp:extent cx="4876974" cy="3657600"/>
            <wp:effectExtent l="0" t="0" r="0" b="0"/>
            <wp:docPr id="10" name="Рисунок 10" descr="Системный (S) Этот атрибут устанавливается для файлов, необходимых операцион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стемный (S) Этот атрибут устанавливается для файлов, необходимых операционн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14" cy="36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A9664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Системный (S) Этот атрибут устанавливается для файлов, необходимых операционной системе для стабильной работы. Фактически он делает файл скрытым и только для чтения. Самостоятельно выставить системный атрибут для файла невозможно. Атрибуты файла</w:t>
      </w:r>
    </w:p>
    <w:p w14:paraId="11F85418" w14:textId="341F3C2D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2CAE9F8A" wp14:editId="03EBFCCC">
            <wp:extent cx="4826172" cy="3619500"/>
            <wp:effectExtent l="0" t="0" r="0" b="0"/>
            <wp:docPr id="9" name="Рисунок 9" descr="Атрибуты фай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трибуты файла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59" cy="36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E76B" w14:textId="3BE66834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422B2DAD" wp14:editId="525CC629">
            <wp:extent cx="4889674" cy="3667125"/>
            <wp:effectExtent l="0" t="0" r="6350" b="0"/>
            <wp:docPr id="8" name="Рисунок 8" descr="Цифровые носители Съемный жесткий диск Устройство хранения информации, основ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ифровые носители Съемный жесткий диск Устройство хранения информации, основа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64" cy="36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F7BE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Цифровые носители Съемный жесткий диск Устройство хранения информации, основанное на принципе магнитной записи, информация записывается на жёсткие (алюминиевые или стеклянные) пластины, покрытые слоем ферромагнитного материала.</w:t>
      </w:r>
    </w:p>
    <w:p w14:paraId="11ED283E" w14:textId="5C51C183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0D8416B3" wp14:editId="25B83E69">
            <wp:extent cx="4864273" cy="3648075"/>
            <wp:effectExtent l="0" t="0" r="0" b="0"/>
            <wp:docPr id="7" name="Рисунок 7" descr="Цифровые носители Дискета Портативный носитель информации, используемый для 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ифровые носители Дискета Портативный носитель информации, используемый для м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4" cy="36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7B82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Цифровые носители Дискета Портативный носитель информации, используемый для многократной записи и хранения данных, представляющий собой помещённый в защитный пластиковый корпус гибкий магнитный диск, покрытый ферромагнитным слоем.</w:t>
      </w:r>
    </w:p>
    <w:p w14:paraId="35E811C7" w14:textId="65F525AC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1F678421" wp14:editId="5323A87B">
            <wp:extent cx="4965877" cy="3724275"/>
            <wp:effectExtent l="0" t="0" r="6350" b="0"/>
            <wp:docPr id="6" name="Рисунок 6" descr="Цифровые носители Компакт-диск Оптический носитель информации в виде пластик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ифровые носители Компакт-диск Оптический носитель информации в виде пластико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1" cy="372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DA2F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Цифровые носители Компакт-диск Оптический носитель информации в виде пластикового диска с отверстием в центре, процесс записи и считывания информации которого осуществляется при помощи лазера.</w:t>
      </w:r>
    </w:p>
    <w:p w14:paraId="2604FD37" w14:textId="4AAE908E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6144BB2E" wp14:editId="038EA2CE">
            <wp:extent cx="4940476" cy="3705225"/>
            <wp:effectExtent l="0" t="0" r="0" b="0"/>
            <wp:docPr id="5" name="Рисунок 5" descr="Цифровые носители Карта памяти или флеш-карта Компактное электронное запомин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ифровые носители Карта памяти или флеш-карта Компактное электронное запомина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93" cy="37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2ED0A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Цифровые носители Карта памяти или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флеш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-карта Компактное электронное запоминающее устройство, используемое для хранения цифровой информации (они широко используются в электронных устройствах, </w:t>
      </w: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lastRenderedPageBreak/>
        <w:t>включая цифровые фотоаппараты, сотовые телефоны, ноутбуки, MP3-плееры и игровые консоли).</w:t>
      </w:r>
    </w:p>
    <w:p w14:paraId="5BFC6C1A" w14:textId="0DDA3101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24CDC1B5" wp14:editId="00BE86D5">
            <wp:extent cx="4902375" cy="3676650"/>
            <wp:effectExtent l="0" t="0" r="0" b="0"/>
            <wp:docPr id="4" name="Рисунок 4" descr="Цифровые носители USB-флеш-накопитель (флэшка) Запоминающее устройство, испо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Цифровые носители USB-флеш-накопитель (флэшка) Запоминающее устройство, испол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22" cy="367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089E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Цифровые носители USB-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флеш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-накопитель (флэшка) Запоминающее устройство, использующее в качестве носителя </w:t>
      </w:r>
      <w:proofErr w:type="spell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флеш</w:t>
      </w:r>
      <w:proofErr w:type="spell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-память и подключаемое к компьютеру или иному считывающему устройству по интерфейсу USB.</w:t>
      </w:r>
    </w:p>
    <w:p w14:paraId="17739A2D" w14:textId="5F3AB3F6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048D091C" wp14:editId="6E9C0783">
            <wp:extent cx="5003978" cy="3752850"/>
            <wp:effectExtent l="0" t="0" r="6350" b="0"/>
            <wp:docPr id="3" name="Рисунок 3" descr="Запись информации - это способ фиксирования информации на материальном носит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пись информации - это способ фиксирования информации на материальном носите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09" cy="375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5EBA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Запись информации </w:t>
      </w:r>
      <w:proofErr w:type="gramStart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- это</w:t>
      </w:r>
      <w:proofErr w:type="gramEnd"/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 xml:space="preserve"> способ фиксирования информации на материальном носителе. Способы записи информации</w:t>
      </w:r>
    </w:p>
    <w:p w14:paraId="7BB4F01D" w14:textId="7564C77C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31A32E2C" wp14:editId="1FFE0E43">
            <wp:extent cx="4724568" cy="3543300"/>
            <wp:effectExtent l="0" t="0" r="0" b="0"/>
            <wp:docPr id="2" name="Рисунок 2" descr="Запись информации на компакт-диски 1. С помощью специальных программ записи С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пись информации на компакт-диски 1. С помощью специальных программ записи С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79" cy="35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93FA" w14:textId="711A1ABB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noProof/>
          <w:color w:val="222222"/>
          <w:sz w:val="24"/>
          <w:szCs w:val="24"/>
          <w:lang w:eastAsia="ru-RU"/>
        </w:rPr>
        <w:drawing>
          <wp:inline distT="0" distB="0" distL="0" distR="0" wp14:anchorId="5C2F0DE6" wp14:editId="7C985A9F">
            <wp:extent cx="4737269" cy="3552825"/>
            <wp:effectExtent l="0" t="0" r="6350" b="0"/>
            <wp:docPr id="1" name="Рисунок 1" descr="Копирование Перетаскивание Способы записи информации Запись информации на др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пирование Перетаскивание Способы записи информации Запись информации на дру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52" cy="35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B902" w14:textId="77777777" w:rsidR="00062F00" w:rsidRPr="00062F00" w:rsidRDefault="00062F00" w:rsidP="00062F00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</w:pPr>
      <w:r w:rsidRPr="00062F00"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Копирование Перетаскивание Способы записи информации Запись информации на другие цифровые носители</w:t>
      </w:r>
    </w:p>
    <w:p w14:paraId="4C826ADA" w14:textId="6B523151" w:rsidR="002075D6" w:rsidRPr="00E3230E" w:rsidRDefault="00062F00" w:rsidP="00E3230E">
      <w:r>
        <w:rPr>
          <w:rFonts w:ascii="Open Sans" w:eastAsia="Times New Roman" w:hAnsi="Open Sans" w:cs="Open Sans"/>
          <w:color w:val="222222"/>
          <w:sz w:val="24"/>
          <w:szCs w:val="24"/>
          <w:lang w:eastAsia="ru-RU"/>
        </w:rPr>
        <w:t>Изучив данный материал создайте папку с самыми различными – атрибутами.</w:t>
      </w:r>
    </w:p>
    <w:sectPr w:rsidR="002075D6" w:rsidRPr="00E32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C10F1"/>
    <w:multiLevelType w:val="multilevel"/>
    <w:tmpl w:val="2A94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F252E6"/>
    <w:multiLevelType w:val="multilevel"/>
    <w:tmpl w:val="F44A6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670593"/>
    <w:multiLevelType w:val="multilevel"/>
    <w:tmpl w:val="079EB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E87262"/>
    <w:multiLevelType w:val="multilevel"/>
    <w:tmpl w:val="C43A7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9C533A"/>
    <w:multiLevelType w:val="multilevel"/>
    <w:tmpl w:val="1EC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E3E"/>
    <w:rsid w:val="00062F00"/>
    <w:rsid w:val="002075D6"/>
    <w:rsid w:val="00492E3E"/>
    <w:rsid w:val="00AA20EC"/>
    <w:rsid w:val="00E3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2BA7A"/>
  <w15:chartTrackingRefBased/>
  <w15:docId w15:val="{FB562A13-EBC3-418B-AA7A-59338E826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F00"/>
    <w:pPr>
      <w:spacing w:before="120" w:after="120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062F00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62F00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2F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2F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62F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1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1536</Words>
  <Characters>8756</Characters>
  <Application>Microsoft Office Word</Application>
  <DocSecurity>0</DocSecurity>
  <Lines>72</Lines>
  <Paragraphs>20</Paragraphs>
  <ScaleCrop>false</ScaleCrop>
  <Company/>
  <LinksUpToDate>false</LinksUpToDate>
  <CharactersWithSpaces>10272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SysAdmin</dc:creator>
  <cp:keywords/>
  <dc:description/>
  <cp:lastModifiedBy>SysAdmin</cp:lastModifiedBy>
  <cp:revision>6</cp:revision>
  <dcterms:created xsi:type="dcterms:W3CDTF">2023-03-29T11:28:00Z</dcterms:created>
  <dcterms:modified xsi:type="dcterms:W3CDTF">2023-03-30T07:35:00Z</dcterms:modified>
</cp:coreProperties>
</file>