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34" w:rsidRPr="00AE4B1D" w:rsidRDefault="00BF7434" w:rsidP="00BF7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E4B1D">
        <w:rPr>
          <w:rFonts w:ascii="Times New Roman" w:hAnsi="Times New Roman" w:cs="Times New Roman"/>
          <w:b/>
          <w:sz w:val="24"/>
          <w:szCs w:val="24"/>
        </w:rPr>
        <w:t>.11.22 г.</w:t>
      </w:r>
    </w:p>
    <w:p w:rsidR="00BF7434" w:rsidRPr="00AE4B1D" w:rsidRDefault="00BF7434" w:rsidP="00BF743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B1D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-К-9  1</w:t>
      </w:r>
      <w:r w:rsidRPr="00AE4B1D">
        <w:rPr>
          <w:rFonts w:ascii="Times New Roman" w:hAnsi="Times New Roman" w:cs="Times New Roman"/>
          <w:b/>
          <w:sz w:val="24"/>
          <w:szCs w:val="24"/>
        </w:rPr>
        <w:t>-я пара.</w:t>
      </w:r>
    </w:p>
    <w:p w:rsidR="00BF7434" w:rsidRDefault="00BF7434" w:rsidP="00BF7434">
      <w:pPr>
        <w:rPr>
          <w:rFonts w:ascii="Times New Roman" w:hAnsi="Times New Roman" w:cs="Times New Roman"/>
          <w:b/>
          <w:sz w:val="24"/>
          <w:szCs w:val="24"/>
        </w:rPr>
      </w:pPr>
      <w:r w:rsidRPr="00AE4B1D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№ 23</w:t>
      </w:r>
      <w:r w:rsidRPr="00AE4B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Упражнения для профилактики профессиональных заболеваний.</w:t>
      </w:r>
    </w:p>
    <w:p w:rsidR="00BF7434" w:rsidRPr="00DE4D6D" w:rsidRDefault="00BF7434" w:rsidP="00BF7434">
      <w:pPr>
        <w:pStyle w:val="1"/>
        <w:rPr>
          <w:b w:val="0"/>
          <w:bCs w:val="0"/>
          <w:color w:val="000000"/>
          <w:sz w:val="24"/>
          <w:szCs w:val="24"/>
        </w:rPr>
      </w:pPr>
      <w:r w:rsidRPr="00DE4D6D">
        <w:rPr>
          <w:b w:val="0"/>
          <w:bCs w:val="0"/>
          <w:color w:val="000000"/>
          <w:sz w:val="24"/>
          <w:szCs w:val="24"/>
        </w:rPr>
        <w:t>Профилактика профессиональных заболеваний</w:t>
      </w:r>
      <w:r>
        <w:rPr>
          <w:b w:val="0"/>
          <w:bCs w:val="0"/>
          <w:color w:val="000000"/>
          <w:sz w:val="24"/>
          <w:szCs w:val="24"/>
        </w:rPr>
        <w:t xml:space="preserve">. </w:t>
      </w:r>
      <w:r w:rsidRPr="00DE4D6D">
        <w:rPr>
          <w:color w:val="000000"/>
          <w:sz w:val="24"/>
          <w:szCs w:val="24"/>
        </w:rPr>
        <w:t>Основная задача физических упражнений профилактической на</w:t>
      </w:r>
      <w:r w:rsidRPr="00DE4D6D">
        <w:rPr>
          <w:color w:val="000000"/>
          <w:sz w:val="24"/>
          <w:szCs w:val="24"/>
        </w:rPr>
        <w:softHyphen/>
        <w:t>правленности - повышение устойчивости организма к неблагоприятному воздействию различных факторов труда, которые могут вызвать профес</w:t>
      </w:r>
      <w:r w:rsidRPr="00DE4D6D">
        <w:rPr>
          <w:color w:val="000000"/>
          <w:sz w:val="24"/>
          <w:szCs w:val="24"/>
        </w:rPr>
        <w:softHyphen/>
        <w:t>сиональные заболевания и отклонения в состоянии здоровья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Основные неблагоприятные факторы, характерные для умственно</w:t>
      </w:r>
      <w:r w:rsidRPr="00DE4D6D">
        <w:rPr>
          <w:color w:val="000000"/>
        </w:rPr>
        <w:softHyphen/>
        <w:t>го труда: ограниченная двигательная активность, неудобная рабочая поза, повышенная нервно-эмоциональная напряженность, монотонность в рабо</w:t>
      </w:r>
      <w:r w:rsidRPr="00DE4D6D">
        <w:rPr>
          <w:color w:val="000000"/>
        </w:rPr>
        <w:softHyphen/>
        <w:t>те, связанная с выполнением одинаковых операций, с постоянной концен</w:t>
      </w:r>
      <w:r w:rsidRPr="00DE4D6D">
        <w:rPr>
          <w:color w:val="000000"/>
        </w:rPr>
        <w:softHyphen/>
        <w:t>трацией внимания. Кроме тою, необходим учет санитарно-гигиенических условий труда, которые сами по себе могут быть неблагоприятными (за</w:t>
      </w:r>
      <w:r w:rsidRPr="00DE4D6D">
        <w:rPr>
          <w:color w:val="000000"/>
        </w:rPr>
        <w:softHyphen/>
        <w:t>пыленность, плохое освещение и т.д.).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Чтобы снизить эти неблагоприятные воздействия, в свободное вре</w:t>
      </w:r>
      <w:r w:rsidRPr="00DE4D6D">
        <w:rPr>
          <w:color w:val="000000"/>
        </w:rPr>
        <w:softHyphen/>
        <w:t>мя проводится профилактическая гимнастика. Это комплекс упражнений, подобранных в соответствии с необходимостью профилактики конкретных неблагоприятных влияний в процессе труда и снижения профессионально</w:t>
      </w:r>
      <w:r w:rsidRPr="00DE4D6D">
        <w:rPr>
          <w:color w:val="000000"/>
        </w:rPr>
        <w:softHyphen/>
        <w:t>го травматизма. Занятия проводятся во внерабочее время: в обеденный пе</w:t>
      </w:r>
      <w:r w:rsidRPr="00DE4D6D">
        <w:rPr>
          <w:color w:val="000000"/>
        </w:rPr>
        <w:softHyphen/>
        <w:t>рерыв или сразу после окончания работы.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Предпочтение отдается групповым занятиям. Для работников ум</w:t>
      </w:r>
      <w:r w:rsidRPr="00DE4D6D">
        <w:rPr>
          <w:color w:val="000000"/>
        </w:rPr>
        <w:softHyphen/>
        <w:t>ственного или преимущественно умственного труда в комплекс профилак</w:t>
      </w:r>
      <w:r w:rsidRPr="00DE4D6D">
        <w:rPr>
          <w:color w:val="000000"/>
        </w:rPr>
        <w:softHyphen/>
        <w:t>тической гимнастики рекомендуется включать 18-20 упражнений динами</w:t>
      </w:r>
      <w:r w:rsidRPr="00DE4D6D">
        <w:rPr>
          <w:color w:val="000000"/>
        </w:rPr>
        <w:softHyphen/>
        <w:t>ческого характера. Продолжительность занятий 20-25 минут. При выпол</w:t>
      </w:r>
      <w:r w:rsidRPr="00DE4D6D">
        <w:rPr>
          <w:color w:val="000000"/>
        </w:rPr>
        <w:softHyphen/>
        <w:t>нении комплекса в активную работу вовлекаются сердечно-сосудистая, дыхательная и мышечная системы.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В качестве примера можно привести комплекс упражнений непо</w:t>
      </w:r>
      <w:r w:rsidRPr="00DE4D6D">
        <w:rPr>
          <w:color w:val="000000"/>
        </w:rPr>
        <w:softHyphen/>
        <w:t>средственного воздействия, предложенный профессором В.Э. Нагорным для тренировки сосудов головного мозга:</w:t>
      </w:r>
    </w:p>
    <w:p w:rsidR="00BF7434" w:rsidRPr="00DE4D6D" w:rsidRDefault="00BF7434" w:rsidP="00BF7434">
      <w:pPr>
        <w:pStyle w:val="a3"/>
        <w:numPr>
          <w:ilvl w:val="0"/>
          <w:numId w:val="1"/>
        </w:numPr>
        <w:rPr>
          <w:color w:val="000000"/>
        </w:rPr>
      </w:pPr>
      <w:r w:rsidRPr="00DE4D6D">
        <w:rPr>
          <w:color w:val="000000"/>
        </w:rPr>
        <w:t>Движения головой (наклоны, повороты, кружения).</w:t>
      </w:r>
    </w:p>
    <w:p w:rsidR="00BF7434" w:rsidRPr="00DE4D6D" w:rsidRDefault="00BF7434" w:rsidP="00BF7434">
      <w:pPr>
        <w:pStyle w:val="a3"/>
        <w:numPr>
          <w:ilvl w:val="0"/>
          <w:numId w:val="1"/>
        </w:numPr>
        <w:rPr>
          <w:color w:val="000000"/>
        </w:rPr>
      </w:pPr>
      <w:r w:rsidRPr="00DE4D6D">
        <w:rPr>
          <w:color w:val="000000"/>
        </w:rPr>
        <w:t>То же в сочетании с движениями рук.</w:t>
      </w:r>
    </w:p>
    <w:p w:rsidR="00BF7434" w:rsidRPr="00DE4D6D" w:rsidRDefault="00BF7434" w:rsidP="00BF7434">
      <w:pPr>
        <w:pStyle w:val="a3"/>
        <w:numPr>
          <w:ilvl w:val="0"/>
          <w:numId w:val="2"/>
        </w:numPr>
        <w:rPr>
          <w:color w:val="000000"/>
        </w:rPr>
      </w:pPr>
      <w:r w:rsidRPr="00DE4D6D">
        <w:rPr>
          <w:color w:val="000000"/>
        </w:rPr>
        <w:t>Принять позы, при которых голова оказывается ниже других час- 1ей тела (подъем ног лежа на спине, стойка на лопатках, локтях, голове).</w:t>
      </w:r>
    </w:p>
    <w:p w:rsidR="00BF7434" w:rsidRPr="00DE4D6D" w:rsidRDefault="00BF7434" w:rsidP="00BF7434">
      <w:pPr>
        <w:pStyle w:val="a3"/>
        <w:numPr>
          <w:ilvl w:val="0"/>
          <w:numId w:val="3"/>
        </w:numPr>
        <w:rPr>
          <w:color w:val="000000"/>
        </w:rPr>
      </w:pPr>
      <w:r w:rsidRPr="00DE4D6D">
        <w:rPr>
          <w:color w:val="000000"/>
        </w:rPr>
        <w:t>Быстрые перемещения головы с возникновением сил инерции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 xml:space="preserve">("рубка дров", </w:t>
      </w:r>
      <w:proofErr w:type="spellStart"/>
      <w:r w:rsidRPr="00DE4D6D">
        <w:rPr>
          <w:color w:val="000000"/>
        </w:rPr>
        <w:t>качательные</w:t>
      </w:r>
      <w:proofErr w:type="spellEnd"/>
      <w:r w:rsidRPr="00DE4D6D">
        <w:rPr>
          <w:color w:val="000000"/>
        </w:rPr>
        <w:t xml:space="preserve"> движения туловищем).</w:t>
      </w:r>
    </w:p>
    <w:p w:rsidR="00BF7434" w:rsidRPr="00DE4D6D" w:rsidRDefault="00BF7434" w:rsidP="00BF7434">
      <w:pPr>
        <w:pStyle w:val="a3"/>
        <w:numPr>
          <w:ilvl w:val="0"/>
          <w:numId w:val="4"/>
        </w:numPr>
        <w:rPr>
          <w:color w:val="000000"/>
        </w:rPr>
      </w:pPr>
      <w:r w:rsidRPr="00DE4D6D">
        <w:rPr>
          <w:color w:val="000000"/>
        </w:rPr>
        <w:t>Сгибание позвоночника в области шеи, груди (</w:t>
      </w:r>
      <w:proofErr w:type="spellStart"/>
      <w:r w:rsidRPr="00DE4D6D">
        <w:rPr>
          <w:color w:val="000000"/>
        </w:rPr>
        <w:t>заведенение</w:t>
      </w:r>
      <w:proofErr w:type="spellEnd"/>
      <w:r w:rsidRPr="00DE4D6D">
        <w:rPr>
          <w:color w:val="000000"/>
        </w:rPr>
        <w:t xml:space="preserve"> ног за голову в положении лежа на спине).</w:t>
      </w:r>
    </w:p>
    <w:p w:rsidR="00BF7434" w:rsidRPr="00DE4D6D" w:rsidRDefault="00BF7434" w:rsidP="00BF7434">
      <w:pPr>
        <w:pStyle w:val="a3"/>
        <w:numPr>
          <w:ilvl w:val="0"/>
          <w:numId w:val="4"/>
        </w:numPr>
        <w:rPr>
          <w:color w:val="000000"/>
        </w:rPr>
      </w:pPr>
      <w:r w:rsidRPr="00DE4D6D">
        <w:rPr>
          <w:color w:val="000000"/>
        </w:rPr>
        <w:t>Интенсивное дыхание через нос, резкое сокращение диафрагмы (беговые упражнения и т.п.), дыхание только через нос ("рубка дров" с ин</w:t>
      </w:r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тенсивным</w:t>
      </w:r>
      <w:proofErr w:type="spellEnd"/>
      <w:r w:rsidRPr="00DE4D6D">
        <w:rPr>
          <w:color w:val="000000"/>
        </w:rPr>
        <w:t xml:space="preserve"> выдохом).</w:t>
      </w:r>
    </w:p>
    <w:p w:rsidR="00BF7434" w:rsidRPr="00DE4D6D" w:rsidRDefault="00BF7434" w:rsidP="00BF7434">
      <w:pPr>
        <w:pStyle w:val="a3"/>
        <w:numPr>
          <w:ilvl w:val="0"/>
          <w:numId w:val="4"/>
        </w:numPr>
        <w:rPr>
          <w:color w:val="000000"/>
        </w:rPr>
      </w:pPr>
      <w:r w:rsidRPr="00DE4D6D">
        <w:rPr>
          <w:color w:val="000000"/>
        </w:rPr>
        <w:t>Приемы массажа и самомассажа, включающие несильное посту</w:t>
      </w:r>
      <w:r w:rsidRPr="00DE4D6D">
        <w:rPr>
          <w:color w:val="000000"/>
        </w:rPr>
        <w:softHyphen/>
        <w:t xml:space="preserve"> кивание пальцами по голове.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lastRenderedPageBreak/>
        <w:t>Для профилактики неблагоприятных факторов умственного труда целесообразно проводить следующие мероприятия (Е.В.Будыка,1997):</w:t>
      </w:r>
    </w:p>
    <w:p w:rsidR="00BF7434" w:rsidRPr="00DE4D6D" w:rsidRDefault="00BF7434" w:rsidP="00BF7434">
      <w:pPr>
        <w:pStyle w:val="a3"/>
        <w:numPr>
          <w:ilvl w:val="0"/>
          <w:numId w:val="5"/>
        </w:numPr>
        <w:rPr>
          <w:color w:val="000000"/>
        </w:rPr>
      </w:pPr>
      <w:r w:rsidRPr="00DE4D6D">
        <w:rPr>
          <w:color w:val="000000"/>
        </w:rPr>
        <w:t>занятия энергоемкими видами физических упражнений с большой амплитудой движений;</w:t>
      </w:r>
    </w:p>
    <w:p w:rsidR="00BF7434" w:rsidRPr="00DE4D6D" w:rsidRDefault="00BF7434" w:rsidP="00BF7434">
      <w:pPr>
        <w:pStyle w:val="a3"/>
        <w:numPr>
          <w:ilvl w:val="0"/>
          <w:numId w:val="5"/>
        </w:numPr>
        <w:rPr>
          <w:color w:val="000000"/>
        </w:rPr>
      </w:pPr>
      <w:r w:rsidRPr="00DE4D6D">
        <w:rPr>
          <w:color w:val="000000"/>
        </w:rPr>
        <w:t>занятия в кабинетах, комнатах здоровья с использованием трена</w:t>
      </w:r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жерной</w:t>
      </w:r>
      <w:proofErr w:type="spellEnd"/>
      <w:r w:rsidRPr="00DE4D6D">
        <w:rPr>
          <w:color w:val="000000"/>
        </w:rPr>
        <w:t xml:space="preserve"> техники;</w:t>
      </w:r>
    </w:p>
    <w:p w:rsidR="00BF7434" w:rsidRPr="00DE4D6D" w:rsidRDefault="00BF7434" w:rsidP="00BF7434">
      <w:pPr>
        <w:pStyle w:val="a3"/>
        <w:numPr>
          <w:ilvl w:val="0"/>
          <w:numId w:val="5"/>
        </w:numPr>
        <w:rPr>
          <w:color w:val="000000"/>
        </w:rPr>
      </w:pPr>
      <w:proofErr w:type="spellStart"/>
      <w:r w:rsidRPr="00DE4D6D">
        <w:rPr>
          <w:color w:val="000000"/>
        </w:rPr>
        <w:t>психопрофилактика</w:t>
      </w:r>
      <w:proofErr w:type="spellEnd"/>
      <w:r w:rsidRPr="00DE4D6D">
        <w:rPr>
          <w:color w:val="000000"/>
        </w:rPr>
        <w:t xml:space="preserve"> нервных напряжений самостоятельно или в комнатах психологической разгрузки;</w:t>
      </w:r>
    </w:p>
    <w:p w:rsidR="00BF7434" w:rsidRPr="00DE4D6D" w:rsidRDefault="00BF7434" w:rsidP="00BF7434">
      <w:pPr>
        <w:pStyle w:val="a3"/>
        <w:numPr>
          <w:ilvl w:val="0"/>
          <w:numId w:val="5"/>
        </w:numPr>
        <w:rPr>
          <w:color w:val="000000"/>
        </w:rPr>
      </w:pPr>
      <w:r w:rsidRPr="00DE4D6D">
        <w:rPr>
          <w:color w:val="000000"/>
        </w:rPr>
        <w:t xml:space="preserve">двигательная разрядка </w:t>
      </w:r>
      <w:proofErr w:type="spellStart"/>
      <w:proofErr w:type="gramStart"/>
      <w:r w:rsidRPr="00DE4D6D">
        <w:rPr>
          <w:color w:val="000000"/>
        </w:rPr>
        <w:t>психо</w:t>
      </w:r>
      <w:proofErr w:type="spellEnd"/>
      <w:r w:rsidRPr="00DE4D6D">
        <w:rPr>
          <w:color w:val="000000"/>
        </w:rPr>
        <w:t>-эмоциональных</w:t>
      </w:r>
      <w:proofErr w:type="gramEnd"/>
      <w:r w:rsidRPr="00DE4D6D">
        <w:rPr>
          <w:color w:val="000000"/>
        </w:rPr>
        <w:t xml:space="preserve"> напряжений </w:t>
      </w:r>
      <w:proofErr w:type="spellStart"/>
      <w:r w:rsidRPr="00DE4D6D">
        <w:rPr>
          <w:color w:val="000000"/>
        </w:rPr>
        <w:t>сило</w:t>
      </w:r>
      <w:proofErr w:type="spellEnd"/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выми</w:t>
      </w:r>
      <w:proofErr w:type="spellEnd"/>
      <w:r w:rsidRPr="00DE4D6D">
        <w:rPr>
          <w:color w:val="000000"/>
        </w:rPr>
        <w:t xml:space="preserve"> упражнениями.</w:t>
      </w:r>
    </w:p>
    <w:p w:rsidR="00BF7434" w:rsidRPr="00DE4D6D" w:rsidRDefault="00BF7434" w:rsidP="00BF7434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DE4D6D">
        <w:rPr>
          <w:b w:val="0"/>
          <w:bCs w:val="0"/>
          <w:color w:val="000000"/>
          <w:sz w:val="24"/>
          <w:szCs w:val="24"/>
        </w:rPr>
        <w:t>Профессионально-прикладная физическая подготовка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Профессионально-прикладная физическая подготовка (ППФП) представляет собой одно из основных направлений системы физического воспитания, призванное подготовить человека к конкретной трудовой дея</w:t>
      </w:r>
      <w:r w:rsidRPr="00DE4D6D">
        <w:rPr>
          <w:color w:val="000000"/>
        </w:rPr>
        <w:softHyphen/>
        <w:t>тельности.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Идея использования средств физической культуры в процессе под</w:t>
      </w:r>
      <w:r w:rsidRPr="00DE4D6D">
        <w:rPr>
          <w:color w:val="000000"/>
        </w:rPr>
        <w:softHyphen/>
        <w:t>готовки человека к труду не является принципиально новой. Еще в 1891 г. П.Ф. Лесгафт писал: «Вводя физическое образование в профессиональную школу, мы имеем в виду достичь искусства в ремесле».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На рубеже XIX - XX вв. в США развивалась система организации труда и управления производством, получившая название «тейлоризм», в основе, которой было широкое применение достижений науки и техники с целью извлечения максимальной прибавочной стоимости за счет совер</w:t>
      </w:r>
      <w:r w:rsidRPr="00DE4D6D">
        <w:rPr>
          <w:color w:val="000000"/>
        </w:rPr>
        <w:softHyphen/>
        <w:t>шенствования и расширения функциональных возможностей человека.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Основное назначение ППФП - направленное развитие и поддер</w:t>
      </w:r>
      <w:r w:rsidRPr="00DE4D6D">
        <w:rPr>
          <w:color w:val="000000"/>
        </w:rPr>
        <w:softHyphen/>
        <w:t>жание на оптимальном уровне физических и психических качеств человека необходимых для обеспечения его готовности к выполнению определен</w:t>
      </w:r>
      <w:r w:rsidRPr="00DE4D6D">
        <w:rPr>
          <w:color w:val="000000"/>
        </w:rPr>
        <w:softHyphen/>
        <w:t>ной деятельности, обеспечение функциональной устойчивости к условиям этой деятельности и формирование прикладных двигательных умений и навыков.</w:t>
      </w:r>
    </w:p>
    <w:p w:rsidR="00BF7434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Профессионально важные качества человека в процессе трудовой деятельности в определенной степени совершенствуются сами собой. Од</w:t>
      </w:r>
      <w:r w:rsidRPr="00DE4D6D">
        <w:rPr>
          <w:color w:val="000000"/>
        </w:rPr>
        <w:softHyphen/>
        <w:t>нако эффективность этого процесса существенно повышается, если необ</w:t>
      </w:r>
      <w:r w:rsidRPr="00DE4D6D">
        <w:rPr>
          <w:color w:val="000000"/>
        </w:rPr>
        <w:softHyphen/>
        <w:t>ходимые качества развивать целенаправленно, используя для этого средст</w:t>
      </w:r>
      <w:r w:rsidRPr="00DE4D6D">
        <w:rPr>
          <w:color w:val="000000"/>
        </w:rPr>
        <w:softHyphen/>
        <w:t>ва физической культуры в период, предшествующий профессиональному обучению или совпадающий с ним по времени.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Суть ППФП в том, что в основе спортивных занятий и физического труда лежит похожий двигательный процесс, и по совпадению психофизи</w:t>
      </w:r>
      <w:r w:rsidRPr="00DE4D6D">
        <w:rPr>
          <w:color w:val="000000"/>
        </w:rPr>
        <w:softHyphen/>
        <w:t>ческих характеристик можно определить прямое родство каждого вида спорта с той или иной профессией.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В некоторых профессиях без предварительной физической подго</w:t>
      </w:r>
      <w:r w:rsidRPr="00DE4D6D">
        <w:rPr>
          <w:color w:val="000000"/>
        </w:rPr>
        <w:softHyphen/>
        <w:t>товки вообще обойтись невозможно. Космонавты, например, для воспита</w:t>
      </w:r>
      <w:r w:rsidRPr="00DE4D6D">
        <w:rPr>
          <w:color w:val="000000"/>
        </w:rPr>
        <w:softHyphen/>
        <w:t>ния умения действовать в космическом полете в условиях невесомости предварительно интенсивно тренируются на специальных тренажерах, в бассейнах в подводном положении, в специальных кабинах самолетов, вы</w:t>
      </w:r>
      <w:r w:rsidRPr="00DE4D6D">
        <w:rPr>
          <w:color w:val="000000"/>
        </w:rPr>
        <w:softHyphen/>
        <w:t>полняющих в течение определенного времени снижение по крутой дуге. В процессе этих тренировок для космонавтов создается искусственная неве</w:t>
      </w:r>
      <w:r w:rsidRPr="00DE4D6D">
        <w:rPr>
          <w:color w:val="000000"/>
        </w:rPr>
        <w:softHyphen/>
        <w:t>сомость.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lastRenderedPageBreak/>
        <w:t>Достигнутый в процессе ППФП высокий уровень профессионально важных качеств позволяет во время работы длительное время поддержи</w:t>
      </w:r>
      <w:r w:rsidRPr="00DE4D6D">
        <w:rPr>
          <w:color w:val="000000"/>
        </w:rPr>
        <w:softHyphen/>
        <w:t>вать оптимальную работоспособность человека на производстве. Объясня</w:t>
      </w:r>
      <w:r w:rsidRPr="00DE4D6D">
        <w:rPr>
          <w:color w:val="000000"/>
        </w:rPr>
        <w:softHyphen/>
        <w:t>ется это повышением резервных возможностей человека и тренировкой его компенсаторных механизмов.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Задачи и содержание ППФП определяются по объективным требо</w:t>
      </w:r>
      <w:r w:rsidRPr="00DE4D6D">
        <w:rPr>
          <w:color w:val="000000"/>
        </w:rPr>
        <w:softHyphen/>
        <w:t>ваниям профессии к человеку. Поэтому научно-теоретическое обоснование ППФП связано с изучением факторов профессиональной деятельности и ее условий.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К таким факторам относят следующие (Б.И. Загорский, 1984):</w:t>
      </w:r>
    </w:p>
    <w:p w:rsidR="00BF7434" w:rsidRPr="00DE4D6D" w:rsidRDefault="00BF7434" w:rsidP="00BF7434">
      <w:pPr>
        <w:pStyle w:val="a3"/>
        <w:numPr>
          <w:ilvl w:val="0"/>
          <w:numId w:val="6"/>
        </w:numPr>
        <w:rPr>
          <w:color w:val="000000"/>
        </w:rPr>
      </w:pPr>
      <w:r w:rsidRPr="00DE4D6D">
        <w:rPr>
          <w:color w:val="000000"/>
        </w:rPr>
        <w:t>особенности информационного обеспечения:</w:t>
      </w:r>
    </w:p>
    <w:p w:rsidR="00BF7434" w:rsidRPr="00DE4D6D" w:rsidRDefault="00BF7434" w:rsidP="00BF7434">
      <w:pPr>
        <w:pStyle w:val="a3"/>
        <w:numPr>
          <w:ilvl w:val="0"/>
          <w:numId w:val="6"/>
        </w:numPr>
        <w:rPr>
          <w:color w:val="000000"/>
        </w:rPr>
      </w:pPr>
      <w:r w:rsidRPr="00DE4D6D">
        <w:rPr>
          <w:color w:val="000000"/>
        </w:rPr>
        <w:t>характер основных рабочих движений;</w:t>
      </w:r>
    </w:p>
    <w:p w:rsidR="00BF7434" w:rsidRPr="00DE4D6D" w:rsidRDefault="00BF7434" w:rsidP="00BF7434">
      <w:pPr>
        <w:pStyle w:val="a3"/>
        <w:numPr>
          <w:ilvl w:val="0"/>
          <w:numId w:val="6"/>
        </w:numPr>
        <w:rPr>
          <w:color w:val="000000"/>
        </w:rPr>
      </w:pPr>
      <w:r w:rsidRPr="00DE4D6D">
        <w:rPr>
          <w:color w:val="000000"/>
        </w:rPr>
        <w:t>особые внешние условия деятельности.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Трудовая деятельность человека основывается на постоянном приеме и анализе информации о выполняемых действиях и внешней среде. Прием информации связан с нагрузкой на определенные анализаторы (слуховой, зрительный, двигательный и др.) и психические процессы, как внимание, память, оперативное мышление и т.д. Здесь учитываются харак</w:t>
      </w:r>
      <w:r w:rsidRPr="00DE4D6D">
        <w:rPr>
          <w:color w:val="000000"/>
        </w:rPr>
        <w:softHyphen/>
        <w:t>тер и объем поступающей информации, условия ее восприятия человеком в процессе трудовой деятельности. Изучая указанные признаки устанавли</w:t>
      </w:r>
      <w:r w:rsidRPr="00DE4D6D">
        <w:rPr>
          <w:color w:val="000000"/>
        </w:rPr>
        <w:softHyphen/>
        <w:t>ваются специфические требования к двигательным и психическим качест</w:t>
      </w:r>
      <w:r w:rsidRPr="00DE4D6D">
        <w:rPr>
          <w:color w:val="000000"/>
        </w:rPr>
        <w:softHyphen/>
        <w:t>вам человека.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Анализ характера рабочих движений является определяющим объ</w:t>
      </w:r>
      <w:r w:rsidRPr="00DE4D6D">
        <w:rPr>
          <w:color w:val="000000"/>
        </w:rPr>
        <w:softHyphen/>
        <w:t>ективным фактором ППФП. Рабочие движения в своей массе стерео</w:t>
      </w:r>
      <w:r w:rsidRPr="00DE4D6D">
        <w:rPr>
          <w:color w:val="000000"/>
        </w:rPr>
        <w:softHyphen/>
        <w:t>типны и в то же время качественно разнообразны. Рабочие движения при</w:t>
      </w:r>
      <w:r w:rsidRPr="00DE4D6D">
        <w:rPr>
          <w:color w:val="000000"/>
        </w:rPr>
        <w:softHyphen/>
        <w:t>сущие конкретной профессиональной деятельности обуславливают специ</w:t>
      </w:r>
      <w:r w:rsidRPr="00DE4D6D">
        <w:rPr>
          <w:color w:val="000000"/>
        </w:rPr>
        <w:softHyphen/>
        <w:t>фическое психофизиологическое воздействие на организм. Здесь учитыва</w:t>
      </w:r>
      <w:r w:rsidRPr="00DE4D6D">
        <w:rPr>
          <w:color w:val="000000"/>
        </w:rPr>
        <w:softHyphen/>
        <w:t>ется совокупность наиболее выраженных особенностей рабочих движений, таких как тип движения (нажимные, ударные, вращательные и т.п.), осо</w:t>
      </w:r>
      <w:r w:rsidRPr="00DE4D6D">
        <w:rPr>
          <w:color w:val="000000"/>
        </w:rPr>
        <w:softHyphen/>
        <w:t>бенности согласованности и последовательности движений рук, ног и ту-</w:t>
      </w:r>
      <w:proofErr w:type="spellStart"/>
      <w:r w:rsidRPr="00DE4D6D">
        <w:rPr>
          <w:color w:val="000000"/>
        </w:rPr>
        <w:t>ювища</w:t>
      </w:r>
      <w:proofErr w:type="spellEnd"/>
      <w:r w:rsidRPr="00DE4D6D">
        <w:rPr>
          <w:color w:val="000000"/>
        </w:rPr>
        <w:t>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>Особые внешние условия деятельности предъявляют специфиче</w:t>
      </w:r>
      <w:r w:rsidRPr="00DE4D6D">
        <w:rPr>
          <w:color w:val="000000"/>
        </w:rPr>
        <w:softHyphen/>
        <w:t xml:space="preserve">ские требования к психофизической подготовленности человека к </w:t>
      </w:r>
      <w:proofErr w:type="spellStart"/>
      <w:proofErr w:type="gramStart"/>
      <w:r w:rsidRPr="00DE4D6D">
        <w:rPr>
          <w:color w:val="000000"/>
        </w:rPr>
        <w:t>опреде</w:t>
      </w:r>
      <w:proofErr w:type="spellEnd"/>
      <w:r w:rsidRPr="00DE4D6D">
        <w:rPr>
          <w:color w:val="000000"/>
        </w:rPr>
        <w:t>-ленной</w:t>
      </w:r>
      <w:proofErr w:type="gramEnd"/>
      <w:r w:rsidRPr="00DE4D6D">
        <w:rPr>
          <w:color w:val="000000"/>
        </w:rPr>
        <w:t xml:space="preserve"> профессии. Неблагоприятные внешние условия, включая и произ</w:t>
      </w:r>
      <w:r w:rsidRPr="00DE4D6D">
        <w:rPr>
          <w:color w:val="000000"/>
        </w:rPr>
        <w:softHyphen/>
        <w:t>водственные (неудобная рабочая поза, ограничение двигательной активно</w:t>
      </w:r>
      <w:r w:rsidRPr="00DE4D6D">
        <w:rPr>
          <w:color w:val="000000"/>
        </w:rPr>
        <w:softHyphen/>
        <w:t>сти, плохое освещение, повышенная температура микроклимата и др.) вы</w:t>
      </w:r>
      <w:r w:rsidRPr="00DE4D6D">
        <w:rPr>
          <w:color w:val="000000"/>
        </w:rPr>
        <w:softHyphen/>
        <w:t>зывают дополнительные напряжений функций организма.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color w:val="000000"/>
        </w:rPr>
        <w:t xml:space="preserve">При анализе </w:t>
      </w:r>
      <w:proofErr w:type="gramStart"/>
      <w:r w:rsidRPr="00DE4D6D">
        <w:rPr>
          <w:color w:val="000000"/>
        </w:rPr>
        <w:t>факторов</w:t>
      </w:r>
      <w:proofErr w:type="gramEnd"/>
      <w:r w:rsidRPr="00DE4D6D">
        <w:rPr>
          <w:color w:val="000000"/>
        </w:rPr>
        <w:t xml:space="preserve"> влияющих на конкретное содержание ППФП необходимо также учитывать и такие как: режим труда и отдыха, особен</w:t>
      </w:r>
      <w:r w:rsidRPr="00DE4D6D">
        <w:rPr>
          <w:color w:val="000000"/>
        </w:rPr>
        <w:softHyphen/>
        <w:t>ности динамики работоспособности, специфика профессионального утом</w:t>
      </w:r>
      <w:r w:rsidRPr="00DE4D6D">
        <w:rPr>
          <w:color w:val="000000"/>
        </w:rPr>
        <w:softHyphen/>
        <w:t>ления и заболеваемости.</w:t>
      </w:r>
    </w:p>
    <w:p w:rsidR="00BF7434" w:rsidRPr="00DE4D6D" w:rsidRDefault="00BF7434" w:rsidP="00BF7434">
      <w:pPr>
        <w:pStyle w:val="a3"/>
        <w:rPr>
          <w:color w:val="000000"/>
        </w:rPr>
      </w:pPr>
      <w:r w:rsidRPr="00DE4D6D">
        <w:rPr>
          <w:i/>
          <w:iCs/>
          <w:color w:val="000000"/>
        </w:rPr>
        <w:t>Задачи ППФП </w:t>
      </w:r>
      <w:r w:rsidRPr="00DE4D6D">
        <w:rPr>
          <w:color w:val="000000"/>
        </w:rPr>
        <w:t>определяются требованиями конкретной профессии и обобщенно формулируются следующим образом (Ж.К. Холодов, 2001):</w:t>
      </w:r>
    </w:p>
    <w:p w:rsidR="00BF7434" w:rsidRPr="00DE4D6D" w:rsidRDefault="00BF7434" w:rsidP="00BF7434">
      <w:pPr>
        <w:pStyle w:val="a3"/>
        <w:numPr>
          <w:ilvl w:val="0"/>
          <w:numId w:val="7"/>
        </w:numPr>
        <w:rPr>
          <w:color w:val="000000"/>
        </w:rPr>
      </w:pPr>
      <w:r w:rsidRPr="00DE4D6D">
        <w:rPr>
          <w:color w:val="000000"/>
        </w:rPr>
        <w:t xml:space="preserve">направленное развитие физических способностей, </w:t>
      </w:r>
      <w:proofErr w:type="spellStart"/>
      <w:r w:rsidRPr="00DE4D6D">
        <w:rPr>
          <w:color w:val="000000"/>
        </w:rPr>
        <w:t>специфиче</w:t>
      </w:r>
      <w:proofErr w:type="spellEnd"/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ских</w:t>
      </w:r>
      <w:proofErr w:type="spellEnd"/>
      <w:r w:rsidRPr="00DE4D6D">
        <w:rPr>
          <w:color w:val="000000"/>
        </w:rPr>
        <w:t xml:space="preserve"> для избранной профессиональной деятельности;</w:t>
      </w:r>
    </w:p>
    <w:p w:rsidR="00BF7434" w:rsidRPr="00DE4D6D" w:rsidRDefault="00BF7434" w:rsidP="00BF7434">
      <w:pPr>
        <w:pStyle w:val="a3"/>
        <w:numPr>
          <w:ilvl w:val="0"/>
          <w:numId w:val="7"/>
        </w:numPr>
        <w:rPr>
          <w:color w:val="000000"/>
        </w:rPr>
      </w:pPr>
      <w:r w:rsidRPr="00DE4D6D">
        <w:rPr>
          <w:color w:val="000000"/>
        </w:rPr>
        <w:t xml:space="preserve">воспитание профессионально важных для данной деятельности психических качеств (волевых, оперативного мышления, качеств </w:t>
      </w:r>
      <w:proofErr w:type="spellStart"/>
      <w:r w:rsidRPr="00DE4D6D">
        <w:rPr>
          <w:color w:val="000000"/>
        </w:rPr>
        <w:t>внима</w:t>
      </w:r>
      <w:proofErr w:type="spellEnd"/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ния</w:t>
      </w:r>
      <w:proofErr w:type="spellEnd"/>
      <w:r w:rsidRPr="00DE4D6D">
        <w:rPr>
          <w:color w:val="000000"/>
        </w:rPr>
        <w:t>, эмоциональной устойчивости, быстроты восприятия и др.);</w:t>
      </w:r>
    </w:p>
    <w:p w:rsidR="00BF7434" w:rsidRPr="00DE4D6D" w:rsidRDefault="00BF7434" w:rsidP="00BF7434">
      <w:pPr>
        <w:pStyle w:val="a3"/>
        <w:numPr>
          <w:ilvl w:val="0"/>
          <w:numId w:val="8"/>
        </w:numPr>
        <w:rPr>
          <w:color w:val="000000"/>
        </w:rPr>
      </w:pPr>
      <w:r w:rsidRPr="00DE4D6D">
        <w:rPr>
          <w:color w:val="000000"/>
        </w:rPr>
        <w:lastRenderedPageBreak/>
        <w:t>формирование и совершенствование профессионально-при</w:t>
      </w:r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кладных</w:t>
      </w:r>
      <w:proofErr w:type="spellEnd"/>
      <w:r w:rsidRPr="00DE4D6D">
        <w:rPr>
          <w:color w:val="000000"/>
        </w:rPr>
        <w:t xml:space="preserve"> умений и навыков (связанных с особыми внешними условиями будущей трудовой деятельности, в том числе сенсорных навыков);</w:t>
      </w:r>
    </w:p>
    <w:p w:rsidR="00BF7434" w:rsidRPr="00DE4D6D" w:rsidRDefault="00BF7434" w:rsidP="00BF7434">
      <w:pPr>
        <w:pStyle w:val="a3"/>
        <w:numPr>
          <w:ilvl w:val="0"/>
          <w:numId w:val="8"/>
        </w:numPr>
        <w:rPr>
          <w:color w:val="000000"/>
        </w:rPr>
      </w:pPr>
      <w:r w:rsidRPr="00DE4D6D">
        <w:rPr>
          <w:color w:val="000000"/>
        </w:rPr>
        <w:t xml:space="preserve">повышение функциональной устойчивости организма к </w:t>
      </w:r>
      <w:proofErr w:type="spellStart"/>
      <w:r w:rsidRPr="00DE4D6D">
        <w:rPr>
          <w:color w:val="000000"/>
        </w:rPr>
        <w:t>небла</w:t>
      </w:r>
      <w:proofErr w:type="spellEnd"/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гоприятному</w:t>
      </w:r>
      <w:proofErr w:type="spellEnd"/>
      <w:r w:rsidRPr="00DE4D6D">
        <w:rPr>
          <w:color w:val="000000"/>
        </w:rPr>
        <w:t xml:space="preserve"> воздействию факторов специфических условий трудовой деятельности (гипокинезия, высокая или низкая температура, перепады температуры окружающей среды, нахождение на большой высоте, </w:t>
      </w:r>
      <w:proofErr w:type="spellStart"/>
      <w:r w:rsidRPr="00DE4D6D">
        <w:rPr>
          <w:color w:val="000000"/>
        </w:rPr>
        <w:t>укачи</w:t>
      </w:r>
      <w:proofErr w:type="spellEnd"/>
      <w:r w:rsidRPr="00DE4D6D">
        <w:rPr>
          <w:color w:val="000000"/>
        </w:rPr>
        <w:softHyphen/>
        <w:t xml:space="preserve"> </w:t>
      </w:r>
      <w:proofErr w:type="spellStart"/>
      <w:r w:rsidRPr="00DE4D6D">
        <w:rPr>
          <w:color w:val="000000"/>
        </w:rPr>
        <w:t>вание</w:t>
      </w:r>
      <w:proofErr w:type="spellEnd"/>
      <w:r w:rsidRPr="00DE4D6D">
        <w:rPr>
          <w:color w:val="000000"/>
        </w:rPr>
        <w:t>, действие токсических веществ и др.);</w:t>
      </w:r>
    </w:p>
    <w:p w:rsidR="00D247DB" w:rsidRDefault="00BF7434">
      <w:bookmarkStart w:id="0" w:name="_GoBack"/>
      <w:bookmarkEnd w:id="0"/>
    </w:p>
    <w:sectPr w:rsidR="00D2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8E8"/>
    <w:multiLevelType w:val="multilevel"/>
    <w:tmpl w:val="B8C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83B5A"/>
    <w:multiLevelType w:val="multilevel"/>
    <w:tmpl w:val="7B7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27D88"/>
    <w:multiLevelType w:val="multilevel"/>
    <w:tmpl w:val="261E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72F3D"/>
    <w:multiLevelType w:val="multilevel"/>
    <w:tmpl w:val="EB9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22493"/>
    <w:multiLevelType w:val="multilevel"/>
    <w:tmpl w:val="BE20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45193"/>
    <w:multiLevelType w:val="multilevel"/>
    <w:tmpl w:val="681EC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D1E1E"/>
    <w:multiLevelType w:val="multilevel"/>
    <w:tmpl w:val="23C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07217"/>
    <w:multiLevelType w:val="multilevel"/>
    <w:tmpl w:val="6BCAB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4"/>
    <w:rsid w:val="00BD5344"/>
    <w:rsid w:val="00BF7434"/>
    <w:rsid w:val="00C649C4"/>
    <w:rsid w:val="00E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D94E-1A0F-4CF7-BEAD-6CD0F9D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F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7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</dc:creator>
  <cp:keywords/>
  <dc:description/>
  <cp:lastModifiedBy>PHONE</cp:lastModifiedBy>
  <cp:revision>2</cp:revision>
  <dcterms:created xsi:type="dcterms:W3CDTF">2023-03-31T07:34:00Z</dcterms:created>
  <dcterms:modified xsi:type="dcterms:W3CDTF">2023-03-31T07:34:00Z</dcterms:modified>
</cp:coreProperties>
</file>