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FA" w:rsidRDefault="005127FA" w:rsidP="005127FA">
      <w:pPr>
        <w:spacing w:after="0" w:line="276" w:lineRule="auto"/>
        <w:jc w:val="center"/>
        <w:rPr>
          <w:rFonts w:cs="Times New Roman"/>
          <w:b/>
          <w:sz w:val="22"/>
          <w:lang w:bidi="en-US"/>
        </w:rPr>
      </w:pPr>
      <w:proofErr w:type="spellStart"/>
      <w:r>
        <w:rPr>
          <w:rFonts w:cs="Times New Roman"/>
          <w:b/>
          <w:sz w:val="22"/>
          <w:lang w:bidi="en-US"/>
        </w:rPr>
        <w:t>Инструкционно</w:t>
      </w:r>
      <w:proofErr w:type="spellEnd"/>
      <w:r>
        <w:rPr>
          <w:rFonts w:cs="Times New Roman"/>
          <w:b/>
          <w:sz w:val="22"/>
          <w:lang w:bidi="en-US"/>
        </w:rPr>
        <w:t>-технологическая карта</w:t>
      </w:r>
    </w:p>
    <w:p w:rsidR="005127FA" w:rsidRDefault="005127FA" w:rsidP="005127FA">
      <w:pPr>
        <w:spacing w:after="0" w:line="276" w:lineRule="auto"/>
        <w:jc w:val="center"/>
        <w:rPr>
          <w:rFonts w:cs="Times New Roman"/>
          <w:sz w:val="22"/>
          <w:lang w:bidi="en-US"/>
        </w:rPr>
      </w:pPr>
      <w:r>
        <w:rPr>
          <w:rFonts w:cs="Times New Roman"/>
          <w:sz w:val="22"/>
          <w:lang w:bidi="en-US"/>
        </w:rPr>
        <w:t xml:space="preserve">практического занятия № </w:t>
      </w:r>
      <w:r>
        <w:rPr>
          <w:rFonts w:cs="Times New Roman"/>
          <w:sz w:val="22"/>
          <w:lang w:bidi="en-US"/>
        </w:rPr>
        <w:t>27/9</w:t>
      </w:r>
    </w:p>
    <w:p w:rsidR="005127FA" w:rsidRDefault="005127FA" w:rsidP="005127FA">
      <w:pPr>
        <w:spacing w:after="0" w:line="276" w:lineRule="auto"/>
        <w:jc w:val="center"/>
        <w:rPr>
          <w:rFonts w:cs="Times New Roman"/>
          <w:b/>
          <w:sz w:val="22"/>
          <w:lang w:bidi="en-US"/>
        </w:rPr>
      </w:pPr>
      <w:r>
        <w:rPr>
          <w:rFonts w:cs="Times New Roman"/>
          <w:b/>
          <w:sz w:val="22"/>
          <w:lang w:bidi="en-US"/>
        </w:rPr>
        <w:t xml:space="preserve">Специальность: </w:t>
      </w:r>
      <w:r>
        <w:rPr>
          <w:rFonts w:cs="Times New Roman"/>
          <w:sz w:val="22"/>
          <w:lang w:bidi="en-US"/>
        </w:rPr>
        <w:t>36.02.01. «Ветеринария»</w:t>
      </w:r>
    </w:p>
    <w:p w:rsidR="005127FA" w:rsidRDefault="005127FA" w:rsidP="005127FA">
      <w:pPr>
        <w:spacing w:after="0" w:line="276" w:lineRule="auto"/>
        <w:jc w:val="center"/>
        <w:rPr>
          <w:rFonts w:cs="Times New Roman"/>
          <w:sz w:val="22"/>
          <w:lang w:bidi="en-US"/>
        </w:rPr>
      </w:pPr>
      <w:r>
        <w:rPr>
          <w:rFonts w:cs="Times New Roman"/>
          <w:b/>
          <w:sz w:val="22"/>
          <w:lang w:bidi="en-US"/>
        </w:rPr>
        <w:t>УП. 01</w:t>
      </w:r>
    </w:p>
    <w:p w:rsidR="005127FA" w:rsidRDefault="005127FA" w:rsidP="005127FA">
      <w:pPr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Тема: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8523A">
        <w:rPr>
          <w:rFonts w:eastAsia="Lucida Sans Unicode" w:cs="Times New Roman"/>
          <w:kern w:val="1"/>
          <w:szCs w:val="24"/>
        </w:rPr>
        <w:t>Проведение профилактической витаминизации крупного рогатого скота.</w:t>
      </w:r>
    </w:p>
    <w:p w:rsidR="005127FA" w:rsidRDefault="005127FA" w:rsidP="005127FA">
      <w:pPr>
        <w:spacing w:after="0" w:line="276" w:lineRule="auto"/>
        <w:jc w:val="both"/>
        <w:rPr>
          <w:rFonts w:eastAsia="Lucida Sans Unicode" w:cs="Times New Roman"/>
          <w:kern w:val="1"/>
          <w:szCs w:val="24"/>
        </w:rPr>
      </w:pPr>
      <w:r>
        <w:rPr>
          <w:rFonts w:cs="Times New Roman"/>
          <w:b/>
          <w:sz w:val="22"/>
          <w:lang w:bidi="en-US"/>
        </w:rPr>
        <w:t>Цель:</w:t>
      </w:r>
      <w:r>
        <w:rPr>
          <w:rFonts w:cs="Times New Roman"/>
          <w:sz w:val="22"/>
          <w:lang w:bidi="en-US"/>
        </w:rPr>
        <w:t xml:space="preserve"> </w:t>
      </w:r>
      <w:r w:rsidRPr="00F8523A">
        <w:rPr>
          <w:rFonts w:eastAsia="Lucida Sans Unicode" w:cs="Times New Roman"/>
          <w:kern w:val="1"/>
          <w:szCs w:val="24"/>
        </w:rPr>
        <w:t>Проведение профилактической витаминизации крупного рогатого скота.</w:t>
      </w:r>
    </w:p>
    <w:p w:rsidR="005127FA" w:rsidRDefault="005127FA" w:rsidP="005127FA">
      <w:pPr>
        <w:spacing w:after="0" w:line="276" w:lineRule="auto"/>
        <w:jc w:val="both"/>
        <w:rPr>
          <w:rFonts w:eastAsia="Lucida Sans Unicode" w:cs="Times New Roman"/>
          <w:kern w:val="1"/>
          <w:szCs w:val="24"/>
        </w:rPr>
      </w:pPr>
    </w:p>
    <w:p w:rsidR="00EF4860" w:rsidRPr="005127FA" w:rsidRDefault="005127FA">
      <w:pPr>
        <w:rPr>
          <w:b/>
        </w:rPr>
      </w:pPr>
      <w:r w:rsidRPr="005127FA">
        <w:rPr>
          <w:b/>
        </w:rPr>
        <w:t>Теоретическая часть:</w:t>
      </w:r>
    </w:p>
    <w:p w:rsid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5127FA">
        <w:rPr>
          <w:rFonts w:eastAsia="Times New Roman" w:cs="Times New Roman"/>
          <w:szCs w:val="24"/>
          <w:shd w:val="clear" w:color="auto" w:fill="FFFFFF"/>
          <w:lang w:eastAsia="ru-RU"/>
        </w:rPr>
        <w:t>Физиологические особенности в разные периоды жизни коров предполагают внесение человеком определенных корректив в их режим питания.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>ЭЛЕОВИТ (</w:t>
      </w:r>
      <w:proofErr w:type="spellStart"/>
      <w:r w:rsidRPr="005127FA">
        <w:rPr>
          <w:rFonts w:eastAsia="Times New Roman" w:cs="Times New Roman"/>
          <w:szCs w:val="24"/>
          <w:lang w:eastAsia="ru-RU"/>
        </w:rPr>
        <w:t>Eleovitum</w:t>
      </w:r>
      <w:proofErr w:type="spellEnd"/>
      <w:r w:rsidRPr="005127FA">
        <w:rPr>
          <w:rFonts w:eastAsia="Times New Roman" w:cs="Times New Roman"/>
          <w:szCs w:val="24"/>
          <w:lang w:eastAsia="ru-RU"/>
        </w:rPr>
        <w:t>)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>СОСТАВ И ФОРМА ВЫПУСКА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>В 1 мл инъекционного раствора содержится: 10000 МЕ витамина</w:t>
      </w:r>
      <w:proofErr w:type="gramStart"/>
      <w:r w:rsidRPr="005127FA">
        <w:rPr>
          <w:rFonts w:eastAsia="Times New Roman" w:cs="Times New Roman"/>
          <w:szCs w:val="24"/>
          <w:lang w:eastAsia="ru-RU"/>
        </w:rPr>
        <w:t xml:space="preserve"> А</w:t>
      </w:r>
      <w:proofErr w:type="gramEnd"/>
      <w:r w:rsidRPr="005127FA">
        <w:rPr>
          <w:rFonts w:eastAsia="Times New Roman" w:cs="Times New Roman"/>
          <w:szCs w:val="24"/>
          <w:lang w:eastAsia="ru-RU"/>
        </w:rPr>
        <w:t xml:space="preserve">, 2000 МЕ витамина D3, 10 мг витамина Е, 1 мг витамина К3, 10 мг витамина В1, 4 мг витамина В2, 3 мг витамина В6, 30 мг </w:t>
      </w:r>
      <w:proofErr w:type="spellStart"/>
      <w:r w:rsidRPr="005127FA">
        <w:rPr>
          <w:rFonts w:eastAsia="Times New Roman" w:cs="Times New Roman"/>
          <w:szCs w:val="24"/>
          <w:lang w:eastAsia="ru-RU"/>
        </w:rPr>
        <w:t>никотинамида</w:t>
      </w:r>
      <w:proofErr w:type="spellEnd"/>
      <w:r w:rsidRPr="005127FA">
        <w:rPr>
          <w:rFonts w:eastAsia="Times New Roman" w:cs="Times New Roman"/>
          <w:szCs w:val="24"/>
          <w:lang w:eastAsia="ru-RU"/>
        </w:rPr>
        <w:t xml:space="preserve">, 20 мг пантотеновой кислоты, 0,2 мг фолиевой кислоты, 10 мкг </w:t>
      </w:r>
      <w:proofErr w:type="spellStart"/>
      <w:r w:rsidRPr="005127FA">
        <w:rPr>
          <w:rFonts w:eastAsia="Times New Roman" w:cs="Times New Roman"/>
          <w:szCs w:val="24"/>
          <w:lang w:eastAsia="ru-RU"/>
        </w:rPr>
        <w:t>цианокобаламина</w:t>
      </w:r>
      <w:proofErr w:type="spellEnd"/>
      <w:r w:rsidRPr="005127FA">
        <w:rPr>
          <w:rFonts w:eastAsia="Times New Roman" w:cs="Times New Roman"/>
          <w:szCs w:val="24"/>
          <w:lang w:eastAsia="ru-RU"/>
        </w:rPr>
        <w:t xml:space="preserve">, 10 мкг биотина. Представляет собой маслянистую жидкость (допускается опалесценция) </w:t>
      </w:r>
      <w:proofErr w:type="gramStart"/>
      <w:r w:rsidRPr="005127FA">
        <w:rPr>
          <w:rFonts w:eastAsia="Times New Roman" w:cs="Times New Roman"/>
          <w:szCs w:val="24"/>
          <w:lang w:eastAsia="ru-RU"/>
        </w:rPr>
        <w:t>от</w:t>
      </w:r>
      <w:proofErr w:type="gramEnd"/>
      <w:r w:rsidRPr="005127FA">
        <w:rPr>
          <w:rFonts w:eastAsia="Times New Roman" w:cs="Times New Roman"/>
          <w:szCs w:val="24"/>
          <w:lang w:eastAsia="ru-RU"/>
        </w:rPr>
        <w:t xml:space="preserve"> светло-желтого до светло-коричневого цвета, со специфическим запахом. Флаконы по 10 и 100 мл.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 xml:space="preserve"> ФАРМАКОЛОГИЧЕСКОЕ ДЕЙСТВИЕ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 xml:space="preserve">В комбинированном витаминном комплексе витамины приведены в физиологически обоснованных соотношениях. Витамины, содержащиеся в </w:t>
      </w:r>
      <w:proofErr w:type="spellStart"/>
      <w:r w:rsidRPr="005127FA">
        <w:rPr>
          <w:rFonts w:eastAsia="Times New Roman" w:cs="Times New Roman"/>
          <w:szCs w:val="24"/>
          <w:lang w:eastAsia="ru-RU"/>
        </w:rPr>
        <w:t>элеовите</w:t>
      </w:r>
      <w:proofErr w:type="spellEnd"/>
      <w:r w:rsidRPr="005127FA">
        <w:rPr>
          <w:rFonts w:eastAsia="Times New Roman" w:cs="Times New Roman"/>
          <w:szCs w:val="24"/>
          <w:lang w:eastAsia="ru-RU"/>
        </w:rPr>
        <w:t>, являются составными частями различных ферментных групп, которые активно участвуют в обмене углеводов, белков и жиров.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 xml:space="preserve"> ПОКАЗАНИЯ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 xml:space="preserve">Профилактика и лечение авитаминозов, ксерофтальмии, рахита, остеомаляции, тетании, </w:t>
      </w:r>
      <w:proofErr w:type="spellStart"/>
      <w:r w:rsidRPr="005127FA">
        <w:rPr>
          <w:rFonts w:eastAsia="Times New Roman" w:cs="Times New Roman"/>
          <w:szCs w:val="24"/>
          <w:lang w:eastAsia="ru-RU"/>
        </w:rPr>
        <w:t>энцефаломаляции</w:t>
      </w:r>
      <w:proofErr w:type="spellEnd"/>
      <w:r w:rsidRPr="005127FA">
        <w:rPr>
          <w:rFonts w:eastAsia="Times New Roman" w:cs="Times New Roman"/>
          <w:szCs w:val="24"/>
          <w:lang w:eastAsia="ru-RU"/>
        </w:rPr>
        <w:t>, токсической дистрофии печени, дерматитов, плохо заживающих ран и язв, катаральных воспалений слизистых оболочек у млекопитающих животных, а также для повышения их плодовитости и жизнеспособности молодняка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 xml:space="preserve"> ДОЗЫ И СПОСОБ ПРИМЕНЕНИЯ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>Препарат вводят животным внутримышечно или подкожно в следующих дозах на одно животное: Крупный рогатый скот — 5-6 мл Лошади — 3-5 мл Жеребята, телята — 2-3 мл Овцы, козы — 1-2 мл Ягнята — 1 мл Свиньи — 3-5 мл Поросята-отъемыши — 1,5 мл Ремонтный молодняк — 2 мл Поросята-сосуны — 1 мл Новорожденные поросята — 0,5 мл</w:t>
      </w:r>
      <w:proofErr w:type="gramStart"/>
      <w:r w:rsidRPr="005127FA">
        <w:rPr>
          <w:rFonts w:eastAsia="Times New Roman" w:cs="Times New Roman"/>
          <w:szCs w:val="24"/>
          <w:lang w:eastAsia="ru-RU"/>
        </w:rPr>
        <w:t xml:space="preserve"> С</w:t>
      </w:r>
      <w:proofErr w:type="gramEnd"/>
      <w:r w:rsidRPr="005127FA">
        <w:rPr>
          <w:rFonts w:eastAsia="Times New Roman" w:cs="Times New Roman"/>
          <w:szCs w:val="24"/>
          <w:lang w:eastAsia="ru-RU"/>
        </w:rPr>
        <w:t xml:space="preserve"> профилактической целью </w:t>
      </w:r>
      <w:proofErr w:type="spellStart"/>
      <w:r w:rsidRPr="005127FA">
        <w:rPr>
          <w:rFonts w:eastAsia="Times New Roman" w:cs="Times New Roman"/>
          <w:szCs w:val="24"/>
          <w:lang w:eastAsia="ru-RU"/>
        </w:rPr>
        <w:t>элеовит</w:t>
      </w:r>
      <w:proofErr w:type="spellEnd"/>
      <w:r w:rsidRPr="005127FA">
        <w:rPr>
          <w:rFonts w:eastAsia="Times New Roman" w:cs="Times New Roman"/>
          <w:szCs w:val="24"/>
          <w:lang w:eastAsia="ru-RU"/>
        </w:rPr>
        <w:t xml:space="preserve"> применяют один раз в 2-3 недели, с лечебной целью — один раз в 7-15 дней. Супоросным свиноматкам </w:t>
      </w:r>
      <w:proofErr w:type="spellStart"/>
      <w:r w:rsidRPr="005127FA">
        <w:rPr>
          <w:rFonts w:eastAsia="Times New Roman" w:cs="Times New Roman"/>
          <w:szCs w:val="24"/>
          <w:lang w:eastAsia="ru-RU"/>
        </w:rPr>
        <w:t>элеовит</w:t>
      </w:r>
      <w:proofErr w:type="spellEnd"/>
      <w:r w:rsidRPr="005127FA">
        <w:rPr>
          <w:rFonts w:eastAsia="Times New Roman" w:cs="Times New Roman"/>
          <w:szCs w:val="24"/>
          <w:lang w:eastAsia="ru-RU"/>
        </w:rPr>
        <w:t xml:space="preserve"> вводят за 1,5-2 месяца до опороса, коровам за 3-4 месяца до отела. Одновременно с назначением препарата необходимо сбалансировать рационы по протеину, кальцию, фосфору, магнию и микроэлементам.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 xml:space="preserve"> ПОБОЧНЫЕ ДЕЙСТВИЯ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>Не выявлены.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>ПРОТИВОПОКАЗАНИЯ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 xml:space="preserve">Не </w:t>
      </w:r>
      <w:proofErr w:type="gramStart"/>
      <w:r w:rsidRPr="005127FA">
        <w:rPr>
          <w:rFonts w:eastAsia="Times New Roman" w:cs="Times New Roman"/>
          <w:szCs w:val="24"/>
          <w:lang w:eastAsia="ru-RU"/>
        </w:rPr>
        <w:t>установлены</w:t>
      </w:r>
      <w:proofErr w:type="gramEnd"/>
      <w:r w:rsidRPr="005127FA">
        <w:rPr>
          <w:rFonts w:eastAsia="Times New Roman" w:cs="Times New Roman"/>
          <w:szCs w:val="24"/>
          <w:lang w:eastAsia="ru-RU"/>
        </w:rPr>
        <w:t>.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5127FA">
        <w:rPr>
          <w:rFonts w:eastAsia="Times New Roman" w:cs="Times New Roman"/>
          <w:szCs w:val="24"/>
          <w:lang w:eastAsia="ru-RU"/>
        </w:rPr>
        <w:t xml:space="preserve"> ОСОБЫЕ УКАЗАНИЯ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 xml:space="preserve">Продукцию от животных после применения </w:t>
      </w:r>
      <w:proofErr w:type="spellStart"/>
      <w:r w:rsidRPr="005127FA">
        <w:rPr>
          <w:rFonts w:eastAsia="Times New Roman" w:cs="Times New Roman"/>
          <w:szCs w:val="24"/>
          <w:lang w:eastAsia="ru-RU"/>
        </w:rPr>
        <w:t>элеовита</w:t>
      </w:r>
      <w:proofErr w:type="spellEnd"/>
      <w:r w:rsidRPr="005127FA">
        <w:rPr>
          <w:rFonts w:eastAsia="Times New Roman" w:cs="Times New Roman"/>
          <w:szCs w:val="24"/>
          <w:lang w:eastAsia="ru-RU"/>
        </w:rPr>
        <w:t xml:space="preserve"> можно использовать без ограничений.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 xml:space="preserve"> УСЛОВИЯ ХРАНЕНИЯ</w:t>
      </w:r>
    </w:p>
    <w:p w:rsidR="005127FA" w:rsidRPr="005127FA" w:rsidRDefault="005127FA" w:rsidP="00512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27FA">
        <w:rPr>
          <w:rFonts w:eastAsia="Times New Roman" w:cs="Times New Roman"/>
          <w:szCs w:val="24"/>
          <w:lang w:eastAsia="ru-RU"/>
        </w:rPr>
        <w:t>В упаковке производителя в сухом, защищенном от света месте при температуре от 5 до 25 °С. Срок годности — 2 года.</w:t>
      </w:r>
    </w:p>
    <w:sectPr w:rsidR="005127FA" w:rsidRPr="0051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FA"/>
    <w:rsid w:val="005127FA"/>
    <w:rsid w:val="00E2279A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FA"/>
    <w:pPr>
      <w:spacing w:after="160" w:line="252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27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FA"/>
    <w:pPr>
      <w:spacing w:after="160" w:line="252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9A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27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2023-04-05T08:46:00Z</dcterms:created>
  <dcterms:modified xsi:type="dcterms:W3CDTF">2023-04-05T08:57:00Z</dcterms:modified>
</cp:coreProperties>
</file>