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D9" w:rsidRDefault="00AF04C3">
      <w:r>
        <w:t>23 ноября  21-П-9</w:t>
      </w:r>
    </w:p>
    <w:p w:rsidR="00AF04C3" w:rsidRDefault="00AF04C3">
      <w:r>
        <w:t>Технические средства</w:t>
      </w:r>
    </w:p>
    <w:p w:rsidR="00AF04C3" w:rsidRDefault="00AF04C3">
      <w:r>
        <w:t>Тема: Назначение подвески, основные типы.</w:t>
      </w:r>
    </w:p>
    <w:p w:rsidR="00AF04C3" w:rsidRPr="00AF04C3" w:rsidRDefault="00AF04C3" w:rsidP="00AF04C3">
      <w:r w:rsidRPr="00AF04C3">
        <w:t>ПОДВЕСКА</w:t>
      </w:r>
    </w:p>
    <w:p w:rsidR="00AF04C3" w:rsidRPr="00AF04C3" w:rsidRDefault="00AF04C3" w:rsidP="00AF04C3">
      <w:r w:rsidRPr="00AF04C3">
        <w:t>Назначение и типы подвесок</w:t>
      </w:r>
    </w:p>
    <w:p w:rsidR="00AF04C3" w:rsidRPr="00AF04C3" w:rsidRDefault="00AF04C3" w:rsidP="00AF04C3">
      <w:r w:rsidRPr="00AF04C3">
        <w:t>Подвеской называется совокупность устройств, соединяющих несущую систему (раму или кузов) автомобиля с его колесами.</w:t>
      </w:r>
    </w:p>
    <w:p w:rsidR="00AF04C3" w:rsidRPr="00AF04C3" w:rsidRDefault="00AF04C3" w:rsidP="00AF04C3">
      <w:r w:rsidRPr="00AF04C3">
        <w:t>Подвеска предназначена для обеспечения плавности хода автомобиля и повышения безопасности его движения.</w:t>
      </w:r>
    </w:p>
    <w:p w:rsidR="00AF04C3" w:rsidRPr="00AF04C3" w:rsidRDefault="00AF04C3" w:rsidP="00AF04C3">
      <w:r w:rsidRPr="00AF04C3">
        <w:t>Плавность хода — свойство автомобиля гасить воздействия, возникающие от неровностей дороги. Подвеска повышает безопасность движения автомобиля, обеспечивая постоянный контакт колес с дорогой и исключая их отрыв от нее.</w:t>
      </w:r>
    </w:p>
    <w:p w:rsidR="00AF04C3" w:rsidRPr="00AF04C3" w:rsidRDefault="00AF04C3" w:rsidP="00AF04C3">
      <w:r w:rsidRPr="00AF04C3">
        <w:t xml:space="preserve">Через подвеску вес автомобиля передается на колеса и распределяется между ними. В то же время удары и толчки, возникающие при движении по неровностям дороги, </w:t>
      </w:r>
      <w:proofErr w:type="gramStart"/>
      <w:r w:rsidRPr="00AF04C3">
        <w:t>передаются</w:t>
      </w:r>
      <w:proofErr w:type="gramEnd"/>
      <w:r w:rsidRPr="00AF04C3">
        <w:t xml:space="preserve"> прежде всего деталям подвески и уже через них на раму.</w:t>
      </w:r>
    </w:p>
    <w:p w:rsidR="00AF04C3" w:rsidRPr="00AF04C3" w:rsidRDefault="00AF04C3" w:rsidP="00AF04C3">
      <w:r w:rsidRPr="00AF04C3">
        <w:t>Наличие подвески обеспечивает возможность перемещения колес относительно корпуса автомобиля.</w:t>
      </w:r>
    </w:p>
    <w:p w:rsidR="00AF04C3" w:rsidRPr="00AF04C3" w:rsidRDefault="00AF04C3" w:rsidP="00AF04C3">
      <w:r w:rsidRPr="00AF04C3">
        <w:t>Подвеска разделяет все массы автомобиля на две части: подрессоренные и неподрессоренные.</w:t>
      </w:r>
    </w:p>
    <w:p w:rsidR="00AF04C3" w:rsidRPr="00AF04C3" w:rsidRDefault="00AF04C3" w:rsidP="00AF04C3">
      <w:r w:rsidRPr="00AF04C3">
        <w:rPr>
          <w:i/>
          <w:iCs/>
        </w:rPr>
        <w:t>Подрессоренные массы —</w:t>
      </w:r>
      <w:r w:rsidRPr="00AF04C3">
        <w:t> массы частей автомобиля, опирающиеся на подвеску: кузов, рама и закрепленные на них механизмы.</w:t>
      </w:r>
    </w:p>
    <w:p w:rsidR="00AF04C3" w:rsidRPr="00AF04C3" w:rsidRDefault="00AF04C3" w:rsidP="00AF04C3">
      <w:r w:rsidRPr="00AF04C3">
        <w:rPr>
          <w:i/>
          <w:iCs/>
        </w:rPr>
        <w:t>Неподрессоренные массы —</w:t>
      </w:r>
      <w:r w:rsidRPr="00AF04C3">
        <w:t> массы частей автомобиля, опирающиеся на дорогу: мосты, колеса, тормозные механизмы.</w:t>
      </w:r>
    </w:p>
    <w:p w:rsidR="00AF04C3" w:rsidRPr="00AF04C3" w:rsidRDefault="00AF04C3" w:rsidP="00AF04C3">
      <w:r w:rsidRPr="00AF04C3">
        <w:t>В состав подвески входят:</w:t>
      </w:r>
    </w:p>
    <w:p w:rsidR="00AF04C3" w:rsidRPr="00AF04C3" w:rsidRDefault="00AF04C3" w:rsidP="00AF04C3">
      <w:pPr>
        <w:numPr>
          <w:ilvl w:val="0"/>
          <w:numId w:val="1"/>
        </w:numPr>
      </w:pPr>
      <w:r w:rsidRPr="00AF04C3">
        <w:t>• упругие элементы, которые смягчают толчки и удары, возникающие при движении автомобиля по неровностям дороги;</w:t>
      </w:r>
    </w:p>
    <w:p w:rsidR="00AF04C3" w:rsidRPr="00AF04C3" w:rsidRDefault="00AF04C3" w:rsidP="00AF04C3">
      <w:pPr>
        <w:numPr>
          <w:ilvl w:val="0"/>
          <w:numId w:val="1"/>
        </w:numPr>
      </w:pPr>
      <w:r w:rsidRPr="00AF04C3">
        <w:t>• гасящие элементы, предназначенные для быстрого гашения колебаний, возникающих вследствие наличия в подвеске упругих элементов;</w:t>
      </w:r>
    </w:p>
    <w:p w:rsidR="00AF04C3" w:rsidRPr="00AF04C3" w:rsidRDefault="00AF04C3" w:rsidP="00AF04C3">
      <w:pPr>
        <w:numPr>
          <w:ilvl w:val="0"/>
          <w:numId w:val="1"/>
        </w:numPr>
      </w:pPr>
      <w:r w:rsidRPr="00AF04C3">
        <w:lastRenderedPageBreak/>
        <w:t>• направляющие устройства, которые определяют характер перемещения колес относительно кузова и дороги, а также передают продольные и поперечные усилия, возникающие между колесами и кузовом автомобиля;</w:t>
      </w:r>
    </w:p>
    <w:p w:rsidR="00AF04C3" w:rsidRPr="00AF04C3" w:rsidRDefault="00AF04C3" w:rsidP="00AF04C3">
      <w:pPr>
        <w:numPr>
          <w:ilvl w:val="0"/>
          <w:numId w:val="1"/>
        </w:numPr>
      </w:pPr>
      <w:r w:rsidRPr="00AF04C3">
        <w:t>• стабилизирующие устройства, которые уменьшают боковой крен и поперечные угловые колебания кузова автомобиля при прохождении поворотов и на косогорах.</w:t>
      </w:r>
    </w:p>
    <w:p w:rsidR="00AF04C3" w:rsidRPr="00AF04C3" w:rsidRDefault="00AF04C3" w:rsidP="00AF04C3">
      <w:r w:rsidRPr="00AF04C3">
        <w:t xml:space="preserve">К упругим элементам относятся рессоры, пружины, торсионные валы, </w:t>
      </w:r>
      <w:proofErr w:type="spellStart"/>
      <w:r w:rsidRPr="00AF04C3">
        <w:t>пневмобаллоны</w:t>
      </w:r>
      <w:proofErr w:type="spellEnd"/>
      <w:r w:rsidRPr="00AF04C3">
        <w:t>.</w:t>
      </w:r>
    </w:p>
    <w:p w:rsidR="00AF04C3" w:rsidRPr="00AF04C3" w:rsidRDefault="00AF04C3" w:rsidP="00AF04C3">
      <w:r w:rsidRPr="00AF04C3">
        <w:t>К гасящим элементам относятся амортизаторы.</w:t>
      </w:r>
    </w:p>
    <w:p w:rsidR="00AF04C3" w:rsidRPr="00AF04C3" w:rsidRDefault="00AF04C3" w:rsidP="00AF04C3">
      <w:r w:rsidRPr="00AF04C3">
        <w:t>Направляющими устройствами являются рычаги и реактивные штанги. Часто роль направляющего элемента выполняет сама рессора. К направляющим устройствам следует относить и балки мостов при зависимых подвесках, однако по установившейся традиции они рассматриваются отдельно.</w:t>
      </w:r>
    </w:p>
    <w:p w:rsidR="00AF04C3" w:rsidRPr="00AF04C3" w:rsidRDefault="00AF04C3" w:rsidP="00AF04C3">
      <w:r w:rsidRPr="00AF04C3">
        <w:t>Стабилизирующее устройство </w:t>
      </w:r>
      <w:r w:rsidRPr="00AF04C3">
        <w:rPr>
          <w:i/>
          <w:iCs/>
        </w:rPr>
        <w:t>4</w:t>
      </w:r>
      <w:r w:rsidRPr="00AF04C3">
        <w:t> (рис. 17.1) или стабилизатор поперечной устойчивости является дополнительным упругим элементом в подвеске легкового автомобиля и представляет собой упругий стержень, установленный поперек автомобиля. Средней частью стабилизатор связан с кузовом, а концами с направляющими устройствами </w:t>
      </w:r>
      <w:r w:rsidRPr="00AF04C3">
        <w:rPr>
          <w:i/>
          <w:iCs/>
        </w:rPr>
        <w:t>1 —</w:t>
      </w:r>
      <w:r w:rsidRPr="00AF04C3">
        <w:t> рычагами подвески. При боковых кренах концы стабилизатора перемещаются в разные стороны: один опускается, а другой поднимается. Вследствие этого средняя часть стабилизатора закручивается, препятствуя тем самым крену и поперечным угловым колебаниям кузова автомобиля.</w:t>
      </w:r>
    </w:p>
    <w:p w:rsidR="00AF04C3" w:rsidRPr="00AF04C3" w:rsidRDefault="00AF04C3" w:rsidP="00AF04C3">
      <w:r w:rsidRPr="00AF04C3">
        <w:t>Крутящий момент </w:t>
      </w:r>
      <w:proofErr w:type="spellStart"/>
      <w:r w:rsidRPr="00AF04C3">
        <w:rPr>
          <w:i/>
          <w:iCs/>
        </w:rPr>
        <w:t>М</w:t>
      </w:r>
      <w:r w:rsidRPr="00AF04C3">
        <w:rPr>
          <w:i/>
          <w:iCs/>
          <w:vertAlign w:val="subscript"/>
        </w:rPr>
        <w:t>к</w:t>
      </w:r>
      <w:proofErr w:type="spellEnd"/>
      <w:r w:rsidRPr="00AF04C3">
        <w:t> на ведущих колесах создает между ними и дорогой силу тяги </w:t>
      </w:r>
      <w:r w:rsidRPr="00AF04C3">
        <w:rPr>
          <w:i/>
          <w:iCs/>
        </w:rPr>
        <w:t>Р</w:t>
      </w:r>
      <w:r w:rsidRPr="00AF04C3">
        <w:rPr>
          <w:i/>
          <w:iCs/>
          <w:vertAlign w:val="subscript"/>
        </w:rPr>
        <w:t>Т</w:t>
      </w:r>
      <w:r w:rsidRPr="00AF04C3">
        <w:rPr>
          <w:i/>
          <w:iCs/>
        </w:rPr>
        <w:t>,</w:t>
      </w:r>
      <w:r w:rsidRPr="00AF04C3">
        <w:t> которая приводит к возникновению толкающей силы </w:t>
      </w:r>
      <w:proofErr w:type="spellStart"/>
      <w:r w:rsidRPr="00AF04C3">
        <w:rPr>
          <w:i/>
          <w:iCs/>
        </w:rPr>
        <w:t>Р</w:t>
      </w:r>
      <w:r w:rsidRPr="00AF04C3">
        <w:rPr>
          <w:i/>
          <w:iCs/>
          <w:vertAlign w:val="subscript"/>
        </w:rPr>
        <w:t>х</w:t>
      </w:r>
      <w:proofErr w:type="spellEnd"/>
      <w:r w:rsidRPr="00AF04C3">
        <w:rPr>
          <w:i/>
          <w:iCs/>
        </w:rPr>
        <w:t>.</w:t>
      </w:r>
      <w:r w:rsidRPr="00AF04C3">
        <w:t> Толкающая сила передается на кузов автомобиля через направляющее устройство </w:t>
      </w:r>
      <w:r w:rsidRPr="00AF04C3">
        <w:rPr>
          <w:i/>
          <w:iCs/>
        </w:rPr>
        <w:t>1</w:t>
      </w:r>
      <w:r w:rsidRPr="00AF04C3">
        <w:t> (рычаги), а при возникновении толчков от неровности дороги деформируется упругий элемент (пружина) 2, смягчая эти толчки. Колесо при этом перемещается в вертикальной плоскости вокруг точек</w:t>
      </w:r>
      <w:proofErr w:type="gramStart"/>
      <w:r w:rsidRPr="00AF04C3">
        <w:t xml:space="preserve"> О</w:t>
      </w:r>
      <w:proofErr w:type="gramEnd"/>
      <w:r w:rsidRPr="00AF04C3">
        <w:t>, и </w:t>
      </w:r>
      <w:r w:rsidRPr="00AF04C3">
        <w:rPr>
          <w:i/>
          <w:iCs/>
        </w:rPr>
        <w:t>0</w:t>
      </w:r>
      <w:r w:rsidRPr="00AF04C3">
        <w:rPr>
          <w:i/>
          <w:iCs/>
          <w:vertAlign w:val="subscript"/>
        </w:rPr>
        <w:t>2</w:t>
      </w:r>
      <w:r w:rsidRPr="00AF04C3">
        <w:rPr>
          <w:i/>
          <w:iCs/>
        </w:rPr>
        <w:t>.</w:t>
      </w:r>
      <w:r w:rsidRPr="00AF04C3">
        <w:t> Чтобы после сжатия пружины кузов вместе с ней совершал затухающие колебания, между кузовом и балкой моста установлен амортизатор. Поршень амортизатора, закрепленный через шток к кузову, перемещается с сопротивлением в цилиндре, закрепленном на мосту, что и приводит к быстрому гашению колебаний кузова.</w:t>
      </w:r>
    </w:p>
    <w:p w:rsidR="00AF04C3" w:rsidRPr="00AF04C3" w:rsidRDefault="00AF04C3" w:rsidP="00AF04C3">
      <w:r w:rsidRPr="00AF04C3">
        <w:lastRenderedPageBreak/>
        <w:t>Кинематическая схема подвески определяет характер связи отдельных колес между собой и с рамой автомобиля, а также кинематику перемещения колес относительно рамы. В зависимости от этого подвески</w:t>
      </w:r>
    </w:p>
    <w:p w:rsidR="00AF04C3" w:rsidRDefault="00AF04C3"/>
    <w:p w:rsidR="00AF04C3" w:rsidRDefault="00AF04C3">
      <w:r>
        <w:t>Технические средства</w:t>
      </w:r>
    </w:p>
    <w:p w:rsidR="00AF04C3" w:rsidRDefault="00AF04C3">
      <w:r>
        <w:t>24 ноября</w:t>
      </w:r>
    </w:p>
    <w:p w:rsidR="00AF04C3" w:rsidRDefault="00AF04C3">
      <w:r>
        <w:t>Тема: Назначение кузова и кабины</w:t>
      </w:r>
    </w:p>
    <w:p w:rsidR="00AF04C3" w:rsidRPr="00AF04C3" w:rsidRDefault="00AF04C3" w:rsidP="00AF04C3">
      <w:r w:rsidRPr="00AF04C3">
        <w:t>КУЗОВ И КАБИНА</w:t>
      </w:r>
    </w:p>
    <w:p w:rsidR="00AF04C3" w:rsidRPr="00AF04C3" w:rsidRDefault="00AF04C3" w:rsidP="00AF04C3">
      <w:r w:rsidRPr="00AF04C3">
        <w:t>Назначение и типы кузовов</w:t>
      </w:r>
    </w:p>
    <w:p w:rsidR="00AF04C3" w:rsidRPr="00AF04C3" w:rsidRDefault="00AF04C3" w:rsidP="00AF04C3">
      <w:r w:rsidRPr="00AF04C3">
        <w:t>Автомобильный кузов предназначен для размещения водителя, пассажиров и груза и их защиты.</w:t>
      </w:r>
    </w:p>
    <w:p w:rsidR="00AF04C3" w:rsidRPr="00AF04C3" w:rsidRDefault="00AF04C3" w:rsidP="00AF04C3">
      <w:r w:rsidRPr="00AF04C3">
        <w:t>Типы автомобильных кузовов представлены на рис. 19.1.</w:t>
      </w:r>
    </w:p>
    <w:p w:rsidR="00AF04C3" w:rsidRPr="00AF04C3" w:rsidRDefault="00AF04C3" w:rsidP="00AF04C3">
      <w:r w:rsidRPr="00AF04C3">
        <w:t>Кузова грузовых автомобилей предназначены для размещения грузов, легковых автомобилей и автобусов — пассажиров, грузопассажирских автомобилей — груза и пассажиров, а специальные — для различного оборудования (технического, медицинского и пр.).</w:t>
      </w:r>
    </w:p>
    <w:p w:rsidR="00AF04C3" w:rsidRPr="00AF04C3" w:rsidRDefault="00AF04C3" w:rsidP="00AF04C3">
      <w:r w:rsidRPr="00AF04C3">
        <w:t>Каркасные кузова имеют жесткий пространственный каркас, к которому прикреплены наружная и внутренняя облицовки. Каркас воспринимает все нагрузки автомобиля, а облицовка их не воспринимает. Каркасные кузова применяются на автобусах и некоторых легковых автомобилях.</w:t>
      </w:r>
    </w:p>
    <w:p w:rsidR="00AF04C3" w:rsidRPr="00AF04C3" w:rsidRDefault="00AF04C3" w:rsidP="00AF04C3">
      <w:proofErr w:type="spellStart"/>
      <w:r w:rsidRPr="00AF04C3">
        <w:t>Полукаркасные</w:t>
      </w:r>
      <w:proofErr w:type="spellEnd"/>
      <w:r w:rsidRPr="00AF04C3">
        <w:t xml:space="preserve"> кузова имеют только отдельные части каркаса (стойки дуги, усилители), которые соединяются между собой наружными и внутренними облицовками. Такие кузова применяются на легковых автомобилях и некоторых автобусах. Цельнометаллические кабины грузовых автомобилей выполняются также </w:t>
      </w:r>
      <w:proofErr w:type="spellStart"/>
      <w:r w:rsidRPr="00AF04C3">
        <w:t>полукаркасными</w:t>
      </w:r>
      <w:proofErr w:type="spellEnd"/>
      <w:r w:rsidRPr="00AF04C3">
        <w:t>.</w:t>
      </w:r>
    </w:p>
    <w:p w:rsidR="00AF04C3" w:rsidRPr="00AF04C3" w:rsidRDefault="00AF04C3" w:rsidP="00AF04C3"/>
    <w:p w:rsidR="00AF04C3" w:rsidRPr="00AF04C3" w:rsidRDefault="00AF04C3" w:rsidP="00AF04C3">
      <w:r w:rsidRPr="00AF04C3">
        <w:rPr>
          <w:b/>
          <w:bCs/>
        </w:rPr>
        <w:t>Типы автомобильных кузовов</w:t>
      </w:r>
    </w:p>
    <w:p w:rsidR="00AF04C3" w:rsidRPr="00AF04C3" w:rsidRDefault="00AF04C3" w:rsidP="00AF04C3">
      <w:r w:rsidRPr="00AF04C3">
        <w:t xml:space="preserve">Бескаркасные кузова представляют собой корпус, </w:t>
      </w:r>
      <w:proofErr w:type="gramStart"/>
      <w:r w:rsidRPr="00AF04C3">
        <w:t>состоящую</w:t>
      </w:r>
      <w:proofErr w:type="gramEnd"/>
      <w:r w:rsidRPr="00AF04C3">
        <w:t xml:space="preserve"> из небольших штампованных частей и панелей, соединенных между собой сваркой. Для придания корпусу необходимой жесткости детали выполняют определенной формы. Все нагрузки автомобиля воспринимаются корпусом. Корпус </w:t>
      </w:r>
      <w:r w:rsidRPr="00AF04C3">
        <w:lastRenderedPageBreak/>
        <w:t>применяют в легковых автомобилях и в цельнометаллических кабинах грузовых автомобилей.</w:t>
      </w:r>
    </w:p>
    <w:p w:rsidR="00AF04C3" w:rsidRPr="00AF04C3" w:rsidRDefault="00AF04C3" w:rsidP="00AF04C3">
      <w:r w:rsidRPr="00AF04C3">
        <w:t>Несущие кузова не имеют рамы и воспринимают все нагрузки автомобиля, применяются на легковых автомобилях</w:t>
      </w:r>
    </w:p>
    <w:p w:rsidR="00AF04C3" w:rsidRPr="00AF04C3" w:rsidRDefault="00AF04C3" w:rsidP="00AF04C3">
      <w:proofErr w:type="spellStart"/>
      <w:r w:rsidRPr="00AF04C3">
        <w:t>Полунесущие</w:t>
      </w:r>
      <w:proofErr w:type="spellEnd"/>
      <w:r w:rsidRPr="00AF04C3">
        <w:t xml:space="preserve"> кузова устанавливаются на раме жестко и при этом воспринимают часть действующей на нее нагрузки, применяются на автобусах.</w:t>
      </w:r>
    </w:p>
    <w:p w:rsidR="00AF04C3" w:rsidRPr="00AF04C3" w:rsidRDefault="00AF04C3" w:rsidP="00AF04C3">
      <w:proofErr w:type="gramStart"/>
      <w:r w:rsidRPr="00AF04C3">
        <w:t xml:space="preserve">Разгруженные кузова устанавливаются на раме на эластичных </w:t>
      </w:r>
      <w:proofErr w:type="spellStart"/>
      <w:r w:rsidRPr="00AF04C3">
        <w:t>проставках</w:t>
      </w:r>
      <w:proofErr w:type="spellEnd"/>
      <w:r w:rsidRPr="00AF04C3">
        <w:t xml:space="preserve"> (резиновые подушки, прокладки) и, кроме нагрузки от перевозимого груза, других нагрузок не воспринимают, применяются на грузовых автомобилях, легковых автомобилях высшего класса и повышенной проходимости.</w:t>
      </w:r>
      <w:proofErr w:type="gramEnd"/>
    </w:p>
    <w:p w:rsidR="00AF04C3" w:rsidRDefault="00AF04C3"/>
    <w:p w:rsidR="001C46B9" w:rsidRDefault="001C46B9"/>
    <w:p w:rsidR="001C46B9" w:rsidRDefault="001C46B9">
      <w:r>
        <w:t>Транспортная система России</w:t>
      </w:r>
    </w:p>
    <w:p w:rsidR="001C46B9" w:rsidRDefault="001C46B9">
      <w:r>
        <w:t>Тема: Контейнеризация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Принцип работы контейнеров</w:t>
      </w:r>
    </w:p>
    <w:p w:rsidR="001C46B9" w:rsidRPr="001C46B9" w:rsidRDefault="001C46B9" w:rsidP="001C46B9">
      <w:r w:rsidRPr="001C46B9">
        <w:t xml:space="preserve">Выше мы упоминали про то, что каждый контейнер содержит различные компоненты и библиотеки для работы используемого программного обеспечения. При помощи контейнеров эти файлы </w:t>
      </w:r>
      <w:proofErr w:type="gramStart"/>
      <w:r w:rsidRPr="001C46B9">
        <w:t>устанавливаются</w:t>
      </w:r>
      <w:proofErr w:type="gramEnd"/>
      <w:r w:rsidRPr="001C46B9">
        <w:t xml:space="preserve"> и осуществляется запуск ПО.</w:t>
      </w:r>
    </w:p>
    <w:p w:rsidR="001C46B9" w:rsidRPr="001C46B9" w:rsidRDefault="001C46B9" w:rsidP="001C46B9">
      <w:r w:rsidRPr="001C46B9">
        <w:t xml:space="preserve">Этим все не ограничивается, поскольку используя данную технологию </w:t>
      </w:r>
      <w:proofErr w:type="gramStart"/>
      <w:r w:rsidRPr="001C46B9">
        <w:t>виртуализации</w:t>
      </w:r>
      <w:proofErr w:type="gramEnd"/>
      <w:r w:rsidRPr="001C46B9">
        <w:t xml:space="preserve"> разработчики могут сами создать программное обеспечение.</w:t>
      </w:r>
    </w:p>
    <w:p w:rsidR="001C46B9" w:rsidRPr="001C46B9" w:rsidRDefault="001C46B9" w:rsidP="001C46B9">
      <w:r w:rsidRPr="001C46B9">
        <w:t>Для описания зависимостей, конфигурации и других настроек используются специальные файлы:</w:t>
      </w:r>
    </w:p>
    <w:p w:rsidR="001C46B9" w:rsidRPr="001C46B9" w:rsidRDefault="001C46B9" w:rsidP="001C46B9">
      <w:pPr>
        <w:numPr>
          <w:ilvl w:val="0"/>
          <w:numId w:val="2"/>
        </w:numPr>
      </w:pPr>
      <w:proofErr w:type="spellStart"/>
      <w:r w:rsidRPr="001C46B9">
        <w:t>Dockerfile</w:t>
      </w:r>
      <w:proofErr w:type="spellEnd"/>
      <w:r w:rsidRPr="001C46B9">
        <w:t xml:space="preserve"> содержит инструкции по настройке окружения, установке необходимых пакетов и настройке приложения для запуска в контейнере.</w:t>
      </w:r>
    </w:p>
    <w:p w:rsidR="001C46B9" w:rsidRPr="001C46B9" w:rsidRDefault="001C46B9" w:rsidP="001C46B9">
      <w:pPr>
        <w:numPr>
          <w:ilvl w:val="0"/>
          <w:numId w:val="2"/>
        </w:numPr>
      </w:pPr>
      <w:proofErr w:type="spellStart"/>
      <w:r w:rsidRPr="001C46B9">
        <w:t>Yaml</w:t>
      </w:r>
      <w:proofErr w:type="spellEnd"/>
      <w:r w:rsidRPr="001C46B9">
        <w:t>-файл контролирует параметры аппаратного обеспечения и соблюдение требований сетевой безопасности, например, порты, которые должны быть открыты для доступа к контейнеру.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Виртуализация сервера VS Контейнеризация</w:t>
      </w:r>
    </w:p>
    <w:p w:rsidR="001C46B9" w:rsidRPr="001C46B9" w:rsidRDefault="001C46B9" w:rsidP="001C46B9">
      <w:r w:rsidRPr="001C46B9">
        <w:t xml:space="preserve">Виртуализация серверов позволяет запускать несколько виртуальных машин на одном физическом сервере. Каждая виртуальная машина имеет свою </w:t>
      </w:r>
      <w:r w:rsidRPr="001C46B9">
        <w:lastRenderedPageBreak/>
        <w:t xml:space="preserve">операционную систему, набор приложений и сервисов, а также работает в изолированной среде. При этом могут использоваться разные операционные системы или версии операционной системы, поскольку виртуальные машины изолированы друг от друга. Чтобы использовать виртуальную среду для разработки, необходимо позаботиться о </w:t>
      </w:r>
      <w:proofErr w:type="gramStart"/>
      <w:r w:rsidRPr="001C46B9">
        <w:t>различных</w:t>
      </w:r>
      <w:proofErr w:type="gramEnd"/>
      <w:r w:rsidRPr="001C46B9">
        <w:t xml:space="preserve"> версия операционной системы или приобрести лицензии.</w:t>
      </w:r>
    </w:p>
    <w:p w:rsidR="001C46B9" w:rsidRPr="001C46B9" w:rsidRDefault="001C46B9" w:rsidP="001C46B9">
      <w:r w:rsidRPr="001C46B9">
        <w:t>В свою очередь, используя контейнеры, можно запустить несколько приложений на одной виртуальной машине. Это снижает расходы на лицензирование программного обеспечения, поскольку в работе с контейнерами достаточно одной операционной системы. Кроме того, контейнеры позволяют быстро развертывать и масштабировать приложения, что снижает затраты на инфраструктуру и сокращает время выхода новых продуктов на рынок.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Преимущества контейнеров для организаций</w:t>
      </w:r>
    </w:p>
    <w:p w:rsidR="001C46B9" w:rsidRPr="001C46B9" w:rsidRDefault="001C46B9" w:rsidP="001C46B9">
      <w:r w:rsidRPr="001C46B9">
        <w:t>Во-первых, контейнеры помогают решить многие проблемы, возникающие еще на этапе разработки кода.</w:t>
      </w:r>
    </w:p>
    <w:p w:rsidR="001C46B9" w:rsidRPr="001C46B9" w:rsidRDefault="001C46B9" w:rsidP="001C46B9">
      <w:r w:rsidRPr="001C46B9">
        <w:t>Например, самые частые проблемы были связаны с различными кодовыми базами, обеспечением безопасности и совместимостью. Но технология контейнеризации позволяет использовать код в разных средах без конфликтов между зависимостями приложения и операционной системой.</w:t>
      </w:r>
    </w:p>
    <w:p w:rsidR="001C46B9" w:rsidRPr="001C46B9" w:rsidRDefault="001C46B9" w:rsidP="001C46B9">
      <w:r w:rsidRPr="001C46B9">
        <w:t>Далее мы расскажем обо всех преимуществах контейнерного движка для развертывания программного обеспечения.</w:t>
      </w:r>
    </w:p>
    <w:p w:rsidR="001C46B9" w:rsidRPr="001C46B9" w:rsidRDefault="001C46B9" w:rsidP="001C46B9">
      <w:pPr>
        <w:rPr>
          <w:b/>
          <w:bCs/>
        </w:rPr>
      </w:pPr>
      <w:proofErr w:type="spellStart"/>
      <w:r w:rsidRPr="001C46B9">
        <w:rPr>
          <w:b/>
          <w:bCs/>
        </w:rPr>
        <w:t>Мультиоблачная</w:t>
      </w:r>
      <w:proofErr w:type="spellEnd"/>
      <w:r w:rsidRPr="001C46B9">
        <w:rPr>
          <w:b/>
          <w:bCs/>
        </w:rPr>
        <w:t xml:space="preserve"> инфраструктура</w:t>
      </w:r>
    </w:p>
    <w:p w:rsidR="001C46B9" w:rsidRPr="001C46B9" w:rsidRDefault="001C46B9" w:rsidP="001C46B9">
      <w:r w:rsidRPr="001C46B9">
        <w:t xml:space="preserve">Возможность работать в облачной среде — это одно из самых главных преимуществ в использовании контейнеров в качестве технологии виртуализации. Большинство контейнерных движков, вроде </w:t>
      </w:r>
      <w:proofErr w:type="spellStart"/>
      <w:r w:rsidRPr="001C46B9">
        <w:t>Docker</w:t>
      </w:r>
      <w:proofErr w:type="spellEnd"/>
      <w:r w:rsidRPr="001C46B9">
        <w:t xml:space="preserve">, поддерживают использование </w:t>
      </w:r>
      <w:proofErr w:type="spellStart"/>
      <w:r w:rsidRPr="001C46B9">
        <w:t>мультиоблачных</w:t>
      </w:r>
      <w:proofErr w:type="spellEnd"/>
      <w:r w:rsidRPr="001C46B9">
        <w:t xml:space="preserve"> платформ. Для запуска приложений можно использовать </w:t>
      </w:r>
      <w:proofErr w:type="spellStart"/>
      <w:r w:rsidRPr="001C46B9">
        <w:t>Amazon</w:t>
      </w:r>
      <w:proofErr w:type="spellEnd"/>
      <w:r w:rsidRPr="001C46B9">
        <w:t xml:space="preserve"> EC2 или </w:t>
      </w:r>
      <w:proofErr w:type="spellStart"/>
      <w:r w:rsidRPr="001C46B9">
        <w:t>Google</w:t>
      </w:r>
      <w:proofErr w:type="spellEnd"/>
      <w:r w:rsidRPr="001C46B9">
        <w:t xml:space="preserve"> </w:t>
      </w:r>
      <w:proofErr w:type="spellStart"/>
      <w:r w:rsidRPr="001C46B9">
        <w:t>Compute</w:t>
      </w:r>
      <w:proofErr w:type="spellEnd"/>
      <w:r w:rsidRPr="001C46B9">
        <w:t xml:space="preserve"> </w:t>
      </w:r>
      <w:proofErr w:type="spellStart"/>
      <w:r w:rsidRPr="001C46B9">
        <w:t>Engine</w:t>
      </w:r>
      <w:proofErr w:type="spellEnd"/>
      <w:r w:rsidRPr="001C46B9">
        <w:t xml:space="preserve">, а также серверы </w:t>
      </w:r>
      <w:proofErr w:type="spellStart"/>
      <w:r w:rsidRPr="001C46B9">
        <w:t>Rackspace</w:t>
      </w:r>
      <w:proofErr w:type="spellEnd"/>
      <w:r w:rsidRPr="001C46B9">
        <w:t>.</w:t>
      </w:r>
    </w:p>
    <w:p w:rsidR="001C46B9" w:rsidRPr="001C46B9" w:rsidRDefault="001C46B9" w:rsidP="001C46B9">
      <w:r w:rsidRPr="001C46B9">
        <w:t>Кроме того, контейнеры упаковываются в образы, которые можно легко отправить на другую машину или в облако. При этом можно обратиться к абсолютно любому поставщику облачных услуг, поскольку нет определенных требований.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Гибкость</w:t>
      </w:r>
    </w:p>
    <w:p w:rsidR="001C46B9" w:rsidRPr="001C46B9" w:rsidRDefault="001C46B9" w:rsidP="001C46B9">
      <w:r w:rsidRPr="001C46B9">
        <w:lastRenderedPageBreak/>
        <w:t>В целом, технология контейнеризации является гибким инструментом для того, чтобы создавать, тестировать и выпускать образы, которые затем можно развернуть сразу на нескольких серверах.</w:t>
      </w:r>
    </w:p>
    <w:p w:rsidR="001C46B9" w:rsidRPr="001C46B9" w:rsidRDefault="001C46B9" w:rsidP="001C46B9">
      <w:r w:rsidRPr="001C46B9">
        <w:t xml:space="preserve">Избежать проблем, связанных с согласованностью между разными средами позволяют такие поставщики контейнеров, как Докер. В целом, если вы используете или хотите использовать </w:t>
      </w:r>
      <w:proofErr w:type="spellStart"/>
      <w:r w:rsidRPr="001C46B9">
        <w:t>DevOps</w:t>
      </w:r>
      <w:proofErr w:type="spellEnd"/>
      <w:r w:rsidRPr="001C46B9">
        <w:t xml:space="preserve"> для ускорения доставки приложений и повышения качества разработки, стоит попробовать технологию контейнеризации.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Возможность контролировать версии</w:t>
      </w:r>
    </w:p>
    <w:p w:rsidR="001C46B9" w:rsidRPr="001C46B9" w:rsidRDefault="001C46B9" w:rsidP="001C46B9">
      <w:r w:rsidRPr="001C46B9">
        <w:t xml:space="preserve">Контроль версий является важным аспектом у контейнерных платформ. В качестве примера можно снова привести платформу </w:t>
      </w:r>
      <w:proofErr w:type="spellStart"/>
      <w:r w:rsidRPr="001C46B9">
        <w:t>Docker</w:t>
      </w:r>
      <w:proofErr w:type="spellEnd"/>
      <w:r w:rsidRPr="001C46B9">
        <w:t>, у которой есть функция упрощенного контроля версий. Это означает, что если произойдет сбой среды, разработчик с легкостью может вернуться к прошлому образу.</w:t>
      </w:r>
    </w:p>
    <w:p w:rsidR="001C46B9" w:rsidRPr="001C46B9" w:rsidRDefault="001C46B9" w:rsidP="001C46B9">
      <w:r w:rsidRPr="001C46B9">
        <w:t>Чтобы оставаться конкурентоспособными, поставщики контейнеров не должны забывать про внедрение данной функции.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Изолированная файловая система</w:t>
      </w:r>
    </w:p>
    <w:p w:rsidR="001C46B9" w:rsidRPr="001C46B9" w:rsidRDefault="001C46B9" w:rsidP="001C46B9">
      <w:r w:rsidRPr="001C46B9">
        <w:t xml:space="preserve">Именно это свойство делает контейнеры выигрышнее по сравнению с виртуальными машинами. Также контейнеры обеспечивают быстрый запуск, менее </w:t>
      </w:r>
      <w:proofErr w:type="spellStart"/>
      <w:r w:rsidRPr="001C46B9">
        <w:t>затратны</w:t>
      </w:r>
      <w:proofErr w:type="spellEnd"/>
      <w:r w:rsidRPr="001C46B9">
        <w:t xml:space="preserve"> и эффективно распределяют ресурсы.</w:t>
      </w:r>
    </w:p>
    <w:p w:rsidR="001C46B9" w:rsidRPr="001C46B9" w:rsidRDefault="001C46B9" w:rsidP="001C46B9">
      <w:r w:rsidRPr="001C46B9">
        <w:t>Конечно, выбор технологии виртуализации полностью зависит от конкретных потребностей пользователя, требований к приложениям и к средам их выполнения.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Повышенный уровень безопасности</w:t>
      </w:r>
    </w:p>
    <w:p w:rsidR="001C46B9" w:rsidRPr="001C46B9" w:rsidRDefault="001C46B9" w:rsidP="001C46B9">
      <w:r w:rsidRPr="001C46B9">
        <w:t>У любой технологии есть как преимущества, так и недостатки. Изначально у Докера был недостаточный уровень защиты. Однако, как только платформа начала активно использоваться, разработчики выявили ряд проблем, которые создатели быстро устранили.</w:t>
      </w:r>
    </w:p>
    <w:p w:rsidR="001C46B9" w:rsidRPr="001C46B9" w:rsidRDefault="001C46B9" w:rsidP="001C46B9">
      <w:r w:rsidRPr="001C46B9">
        <w:t xml:space="preserve">В любом случае, каждый поставщик контейнеров обеспечивает безопасность разными способами, используя современные методики, службы мониторинга и </w:t>
      </w:r>
      <w:proofErr w:type="spellStart"/>
      <w:r w:rsidRPr="001C46B9">
        <w:t>тд</w:t>
      </w:r>
      <w:proofErr w:type="spellEnd"/>
      <w:r w:rsidRPr="001C46B9">
        <w:t>. Благодаря изолированности контейнеров друг от друга, даже при атаке на отдельный контейнер, другие приложения продолжат работу в прежнем режиме при условии, что они находятся не в этом контейнере.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Эффективное распределение ресурсов</w:t>
      </w:r>
    </w:p>
    <w:p w:rsidR="001C46B9" w:rsidRPr="001C46B9" w:rsidRDefault="001C46B9" w:rsidP="001C46B9">
      <w:r w:rsidRPr="001C46B9">
        <w:lastRenderedPageBreak/>
        <w:t>Контейнеризация стала востребованной у разработчиков благодаря оптимизации использования серверного пространства независимо от того, используется виртуальный или облачный сервер.</w:t>
      </w:r>
    </w:p>
    <w:p w:rsidR="001C46B9" w:rsidRPr="001C46B9" w:rsidRDefault="001C46B9" w:rsidP="001C46B9">
      <w:r w:rsidRPr="001C46B9">
        <w:t>Контейнеры занимают мало места, но при этом позволяют закрыть все потребности в разработке и развертывании приложений.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Перенос контейнеров из одной среды в другую</w:t>
      </w:r>
    </w:p>
    <w:p w:rsidR="001C46B9" w:rsidRPr="001C46B9" w:rsidRDefault="001C46B9" w:rsidP="001C46B9">
      <w:r w:rsidRPr="001C46B9">
        <w:t>Контейнеризация приложений позволяет обеспечить максимальную переносимость на любой платформе, использующей контейнерную технологию, независимо от операционной системы и аппаратного обеспечения.</w:t>
      </w:r>
    </w:p>
    <w:p w:rsidR="001C46B9" w:rsidRPr="001C46B9" w:rsidRDefault="001C46B9" w:rsidP="001C46B9">
      <w:r w:rsidRPr="001C46B9">
        <w:t>Таким образом, технология позволяет легко переносить приложения и окружения из одной среды в другую, что является важным преимуществом для компаний, которые используют разные платформы или хотят быстро масштабировать свои приложения.</w:t>
      </w:r>
    </w:p>
    <w:p w:rsidR="001C46B9" w:rsidRPr="001C46B9" w:rsidRDefault="001C46B9" w:rsidP="001C46B9">
      <w:pPr>
        <w:rPr>
          <w:b/>
          <w:bCs/>
        </w:rPr>
      </w:pPr>
      <w:proofErr w:type="spellStart"/>
      <w:r w:rsidRPr="001C46B9">
        <w:rPr>
          <w:b/>
          <w:bCs/>
        </w:rPr>
        <w:t>Воспроизводимость</w:t>
      </w:r>
      <w:proofErr w:type="spellEnd"/>
      <w:r w:rsidRPr="001C46B9">
        <w:rPr>
          <w:b/>
          <w:bCs/>
        </w:rPr>
        <w:t xml:space="preserve"> контейнеров</w:t>
      </w:r>
    </w:p>
    <w:p w:rsidR="001C46B9" w:rsidRPr="001C46B9" w:rsidRDefault="001C46B9" w:rsidP="001C46B9">
      <w:r w:rsidRPr="001C46B9">
        <w:t xml:space="preserve">Не стоит забывать про такое важное преимущество, как </w:t>
      </w:r>
      <w:proofErr w:type="spellStart"/>
      <w:r w:rsidRPr="001C46B9">
        <w:t>воспроизводимость</w:t>
      </w:r>
      <w:proofErr w:type="spellEnd"/>
      <w:r w:rsidRPr="001C46B9">
        <w:t>. Благодаря статичности и неизменности компонентов контейнера, готовый образ можно запускать в других контейнерах бесконечное количество раз.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 xml:space="preserve">Поддержка </w:t>
      </w:r>
      <w:proofErr w:type="spellStart"/>
      <w:r w:rsidRPr="001C46B9">
        <w:rPr>
          <w:b/>
          <w:bCs/>
        </w:rPr>
        <w:t>DevOps</w:t>
      </w:r>
      <w:proofErr w:type="spellEnd"/>
    </w:p>
    <w:p w:rsidR="001C46B9" w:rsidRPr="001C46B9" w:rsidRDefault="001C46B9" w:rsidP="001C46B9">
      <w:proofErr w:type="spellStart"/>
      <w:r w:rsidRPr="001C46B9">
        <w:t>Devops</w:t>
      </w:r>
      <w:proofErr w:type="spellEnd"/>
      <w:r w:rsidRPr="001C46B9">
        <w:t xml:space="preserve"> совместно с контейнерами представляют оптимальное решение для любой среды разработки, главным критерием которой является портативность и универсальность.</w:t>
      </w:r>
    </w:p>
    <w:p w:rsidR="001C46B9" w:rsidRPr="001C46B9" w:rsidRDefault="001C46B9" w:rsidP="001C46B9">
      <w:r w:rsidRPr="001C46B9">
        <w:t>Это возможно благодаря двум ключевым тенденциям:</w:t>
      </w:r>
    </w:p>
    <w:p w:rsidR="001C46B9" w:rsidRPr="001C46B9" w:rsidRDefault="001C46B9" w:rsidP="001C46B9">
      <w:pPr>
        <w:numPr>
          <w:ilvl w:val="0"/>
          <w:numId w:val="3"/>
        </w:numPr>
      </w:pPr>
      <w:r w:rsidRPr="001C46B9">
        <w:t>Активное внедрение облачных технологий среди компаний и предприятий, способствующих эффективному управлению операциями.</w:t>
      </w:r>
    </w:p>
    <w:p w:rsidR="001C46B9" w:rsidRPr="001C46B9" w:rsidRDefault="001C46B9" w:rsidP="001C46B9">
      <w:pPr>
        <w:numPr>
          <w:ilvl w:val="0"/>
          <w:numId w:val="3"/>
        </w:numPr>
      </w:pPr>
      <w:r w:rsidRPr="001C46B9">
        <w:t>Рост числа облачных провайдеров, которые предоставляют услуги и сервисы для оптимизации бизнес-процессов.</w:t>
      </w:r>
    </w:p>
    <w:p w:rsidR="001C46B9" w:rsidRPr="001C46B9" w:rsidRDefault="001C46B9" w:rsidP="001C46B9">
      <w:r w:rsidRPr="001C46B9">
        <w:t xml:space="preserve">Настройка, интеграция, автоматизация и надлежащее функционирование облачных ресурсов являются сложными задачами, с которыми сталкиваются многие компании. Это создает потребность в квалифицированных специалистах </w:t>
      </w:r>
      <w:proofErr w:type="spellStart"/>
      <w:r w:rsidRPr="001C46B9">
        <w:t>DevOps</w:t>
      </w:r>
      <w:proofErr w:type="spellEnd"/>
      <w:r w:rsidRPr="001C46B9">
        <w:t>, которые способны эффективно решать такие проблемы.</w:t>
      </w:r>
    </w:p>
    <w:p w:rsidR="001C46B9" w:rsidRPr="001C46B9" w:rsidRDefault="001C46B9" w:rsidP="001C46B9">
      <w:r w:rsidRPr="001C46B9">
        <w:t xml:space="preserve">Уже не первый год мобильность является важным требованием для большинства компании. Сотрудники работают удаленно, находясь в разных </w:t>
      </w:r>
      <w:r w:rsidRPr="001C46B9">
        <w:lastRenderedPageBreak/>
        <w:t xml:space="preserve">уголках планеты с разными часовыми поясами. Технология контейнеризации оказалась тем самым решением, которое многие ждали. Использование контейнеров гарантирует стабильную производительность при работе с программным обеспечением в разных часовых поясах и на различных устройствах. Плюс ко всему коллеги могут обмениваться контейнерами и запускать их </w:t>
      </w:r>
      <w:proofErr w:type="gramStart"/>
      <w:r w:rsidRPr="001C46B9">
        <w:t>на</w:t>
      </w:r>
      <w:proofErr w:type="gramEnd"/>
      <w:r w:rsidRPr="001C46B9">
        <w:t xml:space="preserve"> своих гаджетах.</w:t>
      </w:r>
    </w:p>
    <w:p w:rsidR="001C46B9" w:rsidRPr="001C46B9" w:rsidRDefault="001C46B9" w:rsidP="001C46B9">
      <w:pPr>
        <w:rPr>
          <w:b/>
          <w:bCs/>
        </w:rPr>
      </w:pPr>
      <w:r w:rsidRPr="001C46B9">
        <w:rPr>
          <w:b/>
          <w:bCs/>
        </w:rPr>
        <w:t>В каких случаях нужны контейнеры</w:t>
      </w:r>
    </w:p>
    <w:p w:rsidR="001C46B9" w:rsidRPr="001C46B9" w:rsidRDefault="001C46B9" w:rsidP="001C46B9">
      <w:r w:rsidRPr="001C46B9">
        <w:t>Быстрый темп изменений в цифровой среде требует от компаний и предприятий внедрение современных инструментов вроде технологии контейнеризации. Она обеспечивает мобильность, надежность и масштабируемость, что позволяет быстро реагировать на изменения. Команда </w:t>
      </w:r>
      <w:proofErr w:type="spellStart"/>
      <w:r w:rsidRPr="001C46B9">
        <w:fldChar w:fldCharType="begin"/>
      </w:r>
      <w:r w:rsidRPr="001C46B9">
        <w:instrText xml:space="preserve"> HYPERLINK "https://timeweb.cloud/" \t "_blank" </w:instrText>
      </w:r>
      <w:r w:rsidRPr="001C46B9">
        <w:fldChar w:fldCharType="separate"/>
      </w:r>
      <w:r w:rsidRPr="001C46B9">
        <w:rPr>
          <w:rStyle w:val="a3"/>
        </w:rPr>
        <w:t>Timeweb</w:t>
      </w:r>
      <w:proofErr w:type="spellEnd"/>
      <w:r w:rsidRPr="001C46B9">
        <w:rPr>
          <w:rStyle w:val="a3"/>
        </w:rPr>
        <w:t xml:space="preserve"> </w:t>
      </w:r>
      <w:proofErr w:type="spellStart"/>
      <w:r w:rsidRPr="001C46B9">
        <w:rPr>
          <w:rStyle w:val="a3"/>
        </w:rPr>
        <w:t>Cloud</w:t>
      </w:r>
      <w:proofErr w:type="spellEnd"/>
      <w:r w:rsidRPr="001C46B9">
        <w:fldChar w:fldCharType="end"/>
      </w:r>
      <w:r w:rsidRPr="001C46B9">
        <w:t> поможет разобраться и освоить механизмы контейнеризации.</w:t>
      </w:r>
    </w:p>
    <w:p w:rsidR="001C46B9" w:rsidRPr="001C46B9" w:rsidRDefault="001C46B9" w:rsidP="001C46B9">
      <w:r w:rsidRPr="001C46B9">
        <w:t>На начальном этапе внедрения контейнеров необходимо пройти два этапа:</w:t>
      </w:r>
    </w:p>
    <w:p w:rsidR="001C46B9" w:rsidRPr="001C46B9" w:rsidRDefault="001C46B9" w:rsidP="001C46B9">
      <w:pPr>
        <w:numPr>
          <w:ilvl w:val="0"/>
          <w:numId w:val="4"/>
        </w:numPr>
      </w:pPr>
      <w:r w:rsidRPr="001C46B9">
        <w:t>Запуск контейнеров в тестовом режиме с ограниченным масштабом для оценки потребностей организации.</w:t>
      </w:r>
    </w:p>
    <w:p w:rsidR="001C46B9" w:rsidRPr="001C46B9" w:rsidRDefault="001C46B9" w:rsidP="001C46B9">
      <w:pPr>
        <w:numPr>
          <w:ilvl w:val="0"/>
          <w:numId w:val="4"/>
        </w:numPr>
      </w:pPr>
      <w:r w:rsidRPr="001C46B9">
        <w:t>Запуск стадии производства после прохождения первого этапа и подготовки инфраструктуры для развертывания контейнеров.</w:t>
      </w:r>
    </w:p>
    <w:p w:rsidR="001C46B9" w:rsidRDefault="001C46B9">
      <w:bookmarkStart w:id="0" w:name="_GoBack"/>
      <w:bookmarkEnd w:id="0"/>
    </w:p>
    <w:sectPr w:rsidR="001C46B9" w:rsidSect="00E60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FA6"/>
    <w:multiLevelType w:val="multilevel"/>
    <w:tmpl w:val="B204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26D3E"/>
    <w:multiLevelType w:val="multilevel"/>
    <w:tmpl w:val="4E1E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F45"/>
    <w:multiLevelType w:val="multilevel"/>
    <w:tmpl w:val="5614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09586C"/>
    <w:multiLevelType w:val="multilevel"/>
    <w:tmpl w:val="E150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3"/>
    <w:rsid w:val="001C46B9"/>
    <w:rsid w:val="005F65D9"/>
    <w:rsid w:val="00AF04C3"/>
    <w:rsid w:val="00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2023-04-05T08:29:00Z</dcterms:created>
  <dcterms:modified xsi:type="dcterms:W3CDTF">2023-04-05T08:46:00Z</dcterms:modified>
</cp:coreProperties>
</file>