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2" w:rsidRPr="005C6739" w:rsidRDefault="00C64EEB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3EC2"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ДОГОВОР №____________</w:t>
      </w:r>
    </w:p>
    <w:p w:rsidR="00273EC2" w:rsidRPr="005C6739" w:rsidRDefault="00273EC2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1"/>
          <w:sz w:val="20"/>
          <w:szCs w:val="20"/>
        </w:rPr>
      </w:pP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об образовании на обучение по образ</w:t>
      </w:r>
      <w:r w:rsidR="00471F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овательным программам среднего </w:t>
      </w: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профессионального образования на внебюджетной основе</w:t>
      </w:r>
    </w:p>
    <w:p w:rsidR="00273EC2" w:rsidRPr="00273EC2" w:rsidRDefault="00273EC2" w:rsidP="00273EC2">
      <w:pPr>
        <w:shd w:val="clear" w:color="auto" w:fill="FFFFFF"/>
        <w:tabs>
          <w:tab w:val="left" w:pos="642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73EC2">
        <w:rPr>
          <w:rFonts w:ascii="Times New Roman" w:hAnsi="Times New Roman" w:cs="Times New Roman"/>
          <w:sz w:val="20"/>
          <w:szCs w:val="20"/>
        </w:rPr>
        <w:t>г.Армавир</w:t>
      </w:r>
      <w:proofErr w:type="spellEnd"/>
      <w:r w:rsidRPr="00273E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273EC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273EC2">
        <w:rPr>
          <w:rFonts w:ascii="Times New Roman" w:hAnsi="Times New Roman" w:cs="Times New Roman"/>
          <w:sz w:val="20"/>
          <w:szCs w:val="20"/>
        </w:rPr>
        <w:t>____»____________ 202</w:t>
      </w:r>
      <w:r w:rsidR="00ED3120">
        <w:rPr>
          <w:rFonts w:ascii="Times New Roman" w:hAnsi="Times New Roman" w:cs="Times New Roman"/>
          <w:sz w:val="20"/>
          <w:szCs w:val="20"/>
        </w:rPr>
        <w:t>_</w:t>
      </w:r>
      <w:r w:rsidRPr="00273EC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73EC2" w:rsidRPr="00273EC2" w:rsidRDefault="00273EC2" w:rsidP="00273EC2">
      <w:pPr>
        <w:shd w:val="clear" w:color="auto" w:fill="FFFFFF"/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120" w:rsidRPr="00ED3120" w:rsidRDefault="00ED3120" w:rsidP="00ED3120">
      <w:pPr>
        <w:jc w:val="both"/>
        <w:rPr>
          <w:rFonts w:ascii="Times New Roman" w:hAnsi="Times New Roman" w:cs="Times New Roman"/>
          <w:sz w:val="20"/>
          <w:szCs w:val="20"/>
        </w:rPr>
      </w:pPr>
      <w:r w:rsidRPr="00ED3120">
        <w:rPr>
          <w:rFonts w:ascii="Times New Roman" w:hAnsi="Times New Roman" w:cs="Times New Roman"/>
          <w:sz w:val="20"/>
          <w:szCs w:val="20"/>
        </w:rPr>
        <w:t>Государственное бюджетное     профессиональное     образовательное     учреждение Краснодарского  края  «Армавирский  аграрно-технологический  техникум»,  осуществляющ</w:t>
      </w:r>
      <w:r w:rsidR="00305983">
        <w:rPr>
          <w:rFonts w:ascii="Times New Roman" w:hAnsi="Times New Roman" w:cs="Times New Roman"/>
          <w:sz w:val="20"/>
          <w:szCs w:val="20"/>
        </w:rPr>
        <w:t>ее образовательную</w:t>
      </w:r>
      <w:r w:rsidR="00305983">
        <w:rPr>
          <w:rFonts w:ascii="Times New Roman" w:hAnsi="Times New Roman" w:cs="Times New Roman"/>
          <w:sz w:val="20"/>
          <w:szCs w:val="20"/>
        </w:rPr>
        <w:tab/>
        <w:t xml:space="preserve">деятельность на </w:t>
      </w:r>
      <w:r w:rsidRPr="00ED3120">
        <w:rPr>
          <w:rFonts w:ascii="Times New Roman" w:hAnsi="Times New Roman" w:cs="Times New Roman"/>
          <w:sz w:val="20"/>
          <w:szCs w:val="20"/>
        </w:rPr>
        <w:t xml:space="preserve">основании лицензии № 06177от 14 апреля 2014 года, серия 23Л01 № 0003082,  выданной Министерством образования и науки Краснодарского края бессрочно решением приказа Министерства образования и науки Краснодарского края от 14.04.2014  № 1583, именуемое в дальнейшем «Исполнитель», в лице </w:t>
      </w:r>
      <w:proofErr w:type="spellStart"/>
      <w:r w:rsidR="00531F9E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531F9E">
        <w:rPr>
          <w:rFonts w:ascii="Times New Roman" w:hAnsi="Times New Roman" w:cs="Times New Roman"/>
          <w:sz w:val="20"/>
          <w:szCs w:val="20"/>
        </w:rPr>
        <w:t xml:space="preserve">. </w:t>
      </w:r>
      <w:r w:rsidRPr="00ED3120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531F9E">
        <w:rPr>
          <w:rFonts w:ascii="Times New Roman" w:hAnsi="Times New Roman" w:cs="Times New Roman"/>
          <w:sz w:val="20"/>
          <w:szCs w:val="20"/>
        </w:rPr>
        <w:t>Мартыненко Ольги Андреевны</w:t>
      </w:r>
      <w:r w:rsidRPr="00ED3120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:rsidR="00273EC2" w:rsidRPr="00273EC2" w:rsidRDefault="00273EC2" w:rsidP="00ED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</w:t>
      </w:r>
      <w:r w:rsidR="00ED3120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_______________________________,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73EC2">
        <w:rPr>
          <w:rFonts w:ascii="Times New Roman" w:hAnsi="Times New Roman" w:cs="Times New Roman"/>
          <w:noProof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именуемый в дальнейшем «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 ______________________________________________________________________________,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лица, зачисляемого на обучение)</w:t>
      </w:r>
    </w:p>
    <w:p w:rsidR="006714DD" w:rsidRPr="00273EC2" w:rsidRDefault="00273EC2" w:rsidP="00273E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именуемый в дальнейшем «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Обучающийся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», совместно именуемые Стороны, заключили настоящий Договор (далее – Договор) о нижеследующем:</w:t>
      </w:r>
    </w:p>
    <w:p w:rsidR="00273EC2" w:rsidRPr="005C6739" w:rsidRDefault="00273EC2" w:rsidP="00273EC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Предмет договора</w:t>
      </w:r>
    </w:p>
    <w:p w:rsidR="00ED3120" w:rsidRDefault="00273EC2" w:rsidP="00ED312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vertAlign w:val="sub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</w:t>
      </w:r>
      <w:proofErr w:type="gramStart"/>
      <w:r w:rsidR="00526F89" w:rsidRPr="00526F89">
        <w:rPr>
          <w:rFonts w:ascii="Times New Roman" w:hAnsi="Times New Roman" w:cs="Times New Roman"/>
          <w:b/>
          <w:sz w:val="20"/>
          <w:szCs w:val="20"/>
        </w:rPr>
        <w:t>35.02.15</w:t>
      </w:r>
      <w:r w:rsidR="00526F89" w:rsidRPr="00526F89">
        <w:rPr>
          <w:rFonts w:ascii="Times New Roman" w:hAnsi="Times New Roman" w:cs="Times New Roman"/>
          <w:sz w:val="20"/>
          <w:szCs w:val="20"/>
        </w:rPr>
        <w:t xml:space="preserve">  </w:t>
      </w:r>
      <w:r w:rsidR="00526F89" w:rsidRPr="00526F89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526F89" w:rsidRPr="00526F89">
        <w:rPr>
          <w:rFonts w:ascii="Times New Roman" w:hAnsi="Times New Roman" w:cs="Times New Roman"/>
          <w:b/>
          <w:sz w:val="20"/>
          <w:szCs w:val="20"/>
        </w:rPr>
        <w:t>Кинология»</w:t>
      </w:r>
      <w:r w:rsidR="00ED3120">
        <w:rPr>
          <w:b/>
        </w:rPr>
        <w:t xml:space="preserve">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очной форме обучения в пределах федерального государственного образовательного стандарта среднего профессионального образования (ФГОС СПО) в соответствии с учебными планами, в том числе индивидуальными, и образовательными программами Исполнителя.</w:t>
      </w:r>
    </w:p>
    <w:p w:rsidR="00273EC2" w:rsidRPr="00ED3120" w:rsidRDefault="00273EC2" w:rsidP="00ED312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vertAlign w:val="sub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1.2. Срок освоения образовательной программы (продолжительность обучения) на момент подписания</w:t>
      </w:r>
      <w:r w:rsid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Договора составляет 3 года 6</w:t>
      </w:r>
      <w:r w:rsidR="00ED31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месяцев на базе </w:t>
      </w:r>
      <w:r w:rsidR="00E62004">
        <w:rPr>
          <w:rFonts w:ascii="Times New Roman" w:hAnsi="Times New Roman" w:cs="Times New Roman"/>
          <w:bCs/>
          <w:color w:val="000000"/>
          <w:sz w:val="20"/>
          <w:szCs w:val="20"/>
        </w:rPr>
        <w:t>основного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общего образования.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Срок обучения по индивидуальному учебному плану, в том числе ускоренному обучению, устанавливается с учетом знаний, умений и практических навыков обучающегося, согласно локальных актов Исполнителя.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диплом.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273EC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Взаимодействие сторон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2.1. Исполнитель вправе: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EC2">
        <w:rPr>
          <w:rFonts w:ascii="Times New Roman" w:hAnsi="Times New Roman" w:cs="Times New Roman"/>
          <w:sz w:val="20"/>
          <w:szCs w:val="20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2.4.3. Обеспечить надлежащую организацию образовательного процесса, предусмотренного разделом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Образовательный процесс осуществляется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 Заказчик и (или) Обучающийся обязан (-ы):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За просрочку оплаты стоимости образовательных услуг взимается пеня в размере 0,1% от суммы задолженности за каждый просроченный день оплаты. При этом обязанность по уплате пени возлагается на Заказчика вне зависимости от наличия его вины в просрочке исполнения возложенных на него обязательств. Пеня начисляется для Обучающихся – с первого дня занятий текущего семестра (в соответствии с графиком учебного процесса).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Для обучающихся заочного отделения пеня начисляется с первого дня занятий текущего семестра (консультации или установочной сессии). 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2.5.2. Обучающийся обязан не допускать пропусков занятий без уважительных причин. Извещать Исполнителя о причине своего отсутствия на занятиях, предоставлять объяснения о причинах отсутствия Исполнителю в письменном виде.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2.5.3. Заказчик обязан содействовать Исполнителю в создании условий для реализации предмета договора: взаимодействовать с администрацией техникума, посещать родительские собрания и своевременно информировать Исполнителя об обстоятельствах, препятствующих исполнению договора.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2.5.4. Обучающийся обязан соблюдать дисциплину и нормы поведения, установленные исполнителем, бережно относиться к имуществу Исполнителя. Проявлять уважение к преподавателям, администрации и техническому персоналу Исполнителя, другим обучающимся, не посягать на их честь и достоинство.  </w:t>
      </w:r>
    </w:p>
    <w:p w:rsidR="008A725D" w:rsidRDefault="008A725D" w:rsidP="008A7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2.5.5.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Согласно п.5 ч.1 ст. 43 Федерального закона от 29.12.2012 № 273-ФЗ «Об образовании в Российской Федерации» обучающиеся обязаны бережно относиться к имуществу организации, осуществляющей образовательную деятельность, т.е. техникума. Учебник из библиотеки техникума также является имуществом техникума, поэтому следует помнить, что бережное отношение к учебникам из библиотеки техникума закреплено на законодательном уровне.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За утрату или порчу библиотечного учебника к обучающемуся могут быть применены меры дисциплинарного взыскания, предусмотренные ч.4 ст. 43 Федерального закона от 29.12.2012 № 273-ФЗ (замечание, выговор, отчисление из организации, осуществляющей образовательную деятельность).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Кроме того, обучающиеся, которые нарушили правила пользования библиотекой и причинили библиотеке ущерб, компенсируют его в размере, установленном правилами пользования библиотекой (ст.9 Федерального закона от 29.12.1994 № 78-ФЗ «О библиотечном деле»): 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за умышленную порчу учебников (вырывание листов, надписи, подчеркивание, исправления, рисунки, деформация) – заменить испорченную книгу 3-мя такими же изданиями; 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за утрату или неумышленную порчу учебников – заменить такими же изданиями или признанными библиотекой равноценными.</w:t>
      </w:r>
    </w:p>
    <w:p w:rsidR="008A725D" w:rsidRDefault="008A725D" w:rsidP="008A7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 утрату несовершеннолетними обучающимися книг из библиотечных фондов техникума или причинение им невосполнимого вреда, ответственность несут родители (опекуны, попечители) согласно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. 1073, 1074, 1075 Гражданского кодекса РФ).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3EC2" w:rsidRPr="00273EC2" w:rsidRDefault="00273EC2" w:rsidP="0067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 </w:t>
      </w:r>
      <w:r w:rsidR="006714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76FD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273EC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Стоимость образовательных услуг, сроки и порядок их оплаты</w:t>
      </w:r>
    </w:p>
    <w:p w:rsidR="00273EC2" w:rsidRPr="00526F89" w:rsidRDefault="00526F89" w:rsidP="00526F8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305983">
        <w:rPr>
          <w:rFonts w:ascii="Times New Roman" w:hAnsi="Times New Roman" w:cs="Times New Roman"/>
          <w:b/>
          <w:sz w:val="20"/>
          <w:szCs w:val="20"/>
        </w:rPr>
        <w:t>168 тысяч 673</w:t>
      </w:r>
      <w:r w:rsidRPr="00526F89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 w:rsidR="00305983">
        <w:rPr>
          <w:rFonts w:ascii="Times New Roman" w:hAnsi="Times New Roman" w:cs="Times New Roman"/>
          <w:b/>
          <w:sz w:val="20"/>
          <w:szCs w:val="20"/>
        </w:rPr>
        <w:t xml:space="preserve"> 00 копеек (сто шестьдесят</w:t>
      </w:r>
      <w:r w:rsidR="00733737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305983">
        <w:rPr>
          <w:rFonts w:ascii="Times New Roman" w:hAnsi="Times New Roman" w:cs="Times New Roman"/>
          <w:b/>
          <w:sz w:val="20"/>
          <w:szCs w:val="20"/>
        </w:rPr>
        <w:t>осемь тысяч шестьсот семьдесят три рубля</w:t>
      </w:r>
      <w:r w:rsidRPr="00526F89">
        <w:rPr>
          <w:rFonts w:ascii="Times New Roman" w:hAnsi="Times New Roman" w:cs="Times New Roman"/>
          <w:b/>
          <w:sz w:val="20"/>
          <w:szCs w:val="20"/>
        </w:rPr>
        <w:t xml:space="preserve"> 00 копеек). 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из </w:t>
      </w:r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>расчета: 45 901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пе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рвый год обучения; 4</w:t>
      </w:r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>6 039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вто</w:t>
      </w:r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>рой год обучения; 45 770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т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ретий</w:t>
      </w:r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 </w:t>
      </w:r>
      <w:proofErr w:type="gramStart"/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>обучения;  30</w:t>
      </w:r>
      <w:proofErr w:type="gramEnd"/>
      <w:r w:rsidR="00305983">
        <w:rPr>
          <w:rFonts w:ascii="Times New Roman" w:hAnsi="Times New Roman" w:cs="Times New Roman"/>
          <w:bCs/>
          <w:color w:val="000000"/>
          <w:sz w:val="20"/>
          <w:szCs w:val="20"/>
        </w:rPr>
        <w:t> 963</w:t>
      </w:r>
      <w:r w:rsidR="005714DF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6</w:t>
      </w:r>
      <w:r w:rsidR="009E3E3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месяцев четвертого года обучения.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Исполнитель уведомляет об увеличении стоимости образовательных услуг Обучающегося и Заказчика не позднее, чем за один месяц путем размещения соответствующей информации на досках объявлений и на сайте Исполнителя в сети Интернет.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3.2. Оплата производится по семестрам, по полов</w:t>
      </w:r>
      <w:r w:rsidR="009E3E32">
        <w:rPr>
          <w:rFonts w:ascii="Times New Roman" w:hAnsi="Times New Roman" w:cs="Times New Roman"/>
          <w:bCs/>
          <w:color w:val="000000"/>
          <w:sz w:val="20"/>
          <w:szCs w:val="20"/>
        </w:rPr>
        <w:t>ине годовой суммы, до 1 октября текущего года и до 15 февраля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расчетного года в безналичном порядке на счёт, указанный в разделе </w:t>
      </w:r>
      <w:r w:rsidR="00C676FD"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Договора. </w:t>
      </w:r>
    </w:p>
    <w:p w:rsidR="008D0E05" w:rsidRPr="00273EC2" w:rsidRDefault="008D0E05" w:rsidP="008D0E0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0E0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 </w:t>
      </w:r>
      <w:r w:rsidRPr="008D0E05">
        <w:rPr>
          <w:rFonts w:ascii="Times New Roman" w:hAnsi="Times New Roman" w:cs="Times New Roman"/>
          <w:sz w:val="20"/>
          <w:szCs w:val="20"/>
        </w:rPr>
        <w:t>При внесении оплаты за обучение за два и более года, перерасчет стоимости обучения на уровень инфляции за оплаченный период не производится.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 В случае зачисления (перевода) обучающегося в течении текущего учебного года стоимость образовательных услуг рассчитывается по фактическому сроку обучения текущего учебного года.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 Условием зачисления (перевода) обучающегося на очередной курс, при выполнении графика образовательного процесса и требований ФГОС СПО, является оплата образовательных услуг в соответствии с настоящим разделом договора.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Дополнительные образовательные услуги, выходящие за пределы рабочего учебного плана и образовательной программы, оплачиваются Заказчиком по фактическим расходам. </w:t>
      </w:r>
    </w:p>
    <w:p w:rsidR="005714DF" w:rsidRPr="00A6312E" w:rsidRDefault="005714DF" w:rsidP="00A6312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Pr="005714DF">
        <w:rPr>
          <w:rFonts w:ascii="Times New Roman" w:hAnsi="Times New Roman" w:cs="Times New Roman"/>
          <w:bCs/>
          <w:color w:val="000000"/>
          <w:sz w:val="20"/>
          <w:szCs w:val="20"/>
        </w:rPr>
        <w:t>3.7.</w:t>
      </w:r>
      <w:r w:rsidRPr="005714DF">
        <w:t xml:space="preserve"> </w:t>
      </w:r>
      <w:r w:rsidR="00E62004">
        <w:rPr>
          <w:rFonts w:ascii="Times New Roman" w:hAnsi="Times New Roman" w:cs="Times New Roman"/>
          <w:sz w:val="20"/>
          <w:szCs w:val="20"/>
        </w:rPr>
        <w:t>В случае</w:t>
      </w:r>
      <w:r w:rsidRPr="005714DF">
        <w:rPr>
          <w:rFonts w:ascii="Times New Roman" w:hAnsi="Times New Roman" w:cs="Times New Roman"/>
          <w:sz w:val="20"/>
          <w:szCs w:val="20"/>
        </w:rPr>
        <w:t xml:space="preserve"> отчисления студента оплата образовательных услуг осуществляется по формуле: стоимость курса </w:t>
      </w:r>
      <w:r w:rsidRPr="005714D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5714DF">
        <w:rPr>
          <w:rFonts w:ascii="Times New Roman" w:hAnsi="Times New Roman" w:cs="Times New Roman"/>
          <w:sz w:val="20"/>
          <w:szCs w:val="20"/>
        </w:rPr>
        <w:t xml:space="preserve">на 10 месяцев * на количество месяцев фактического обучения до даты </w:t>
      </w:r>
      <w:proofErr w:type="gramStart"/>
      <w:r w:rsidRPr="005714DF">
        <w:rPr>
          <w:rFonts w:ascii="Times New Roman" w:hAnsi="Times New Roman" w:cs="Times New Roman"/>
          <w:sz w:val="20"/>
          <w:szCs w:val="20"/>
        </w:rPr>
        <w:t>отчисления  согласно</w:t>
      </w:r>
      <w:proofErr w:type="gramEnd"/>
      <w:r w:rsidRPr="005714DF">
        <w:rPr>
          <w:rFonts w:ascii="Times New Roman" w:hAnsi="Times New Roman" w:cs="Times New Roman"/>
          <w:sz w:val="20"/>
          <w:szCs w:val="20"/>
        </w:rPr>
        <w:t xml:space="preserve">  приказа техникума.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96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изменения и расторжения Договора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4.2. Настоящий Договор может быть расторгнуть по соглашению Сторон.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2013, №34, ст. 4437</w:t>
      </w:r>
      <w:proofErr w:type="gramStart"/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).</w:t>
      </w:r>
      <w:r w:rsidR="005714D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End"/>
      <w:r w:rsidR="005714DF">
        <w:rPr>
          <w:rFonts w:ascii="Times New Roman" w:hAnsi="Times New Roman" w:cs="Times New Roman"/>
          <w:bCs/>
          <w:color w:val="000000"/>
          <w:sz w:val="20"/>
          <w:szCs w:val="20"/>
        </w:rPr>
        <w:t>просрочка оплаты стоимости образовательных услуг).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 при условии оплаты Исполнителю фактически понесенных им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 при условии оплаты Исполнителю фактически понесенных им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Исполнителя в случае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 (Собрание законодательства Российской Федерации, 2013, № 34, ст.4437) при условии оплаты Исполнителю фактически понесенных им расходов.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96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5.2.1. Безвозмездного оказания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5.4.4. Расторгнуть Договор.</w:t>
      </w:r>
    </w:p>
    <w:p w:rsidR="00FA7EA3" w:rsidRPr="00FA7EA3" w:rsidRDefault="00FA7EA3" w:rsidP="00FA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b/>
          <w:sz w:val="20"/>
          <w:szCs w:val="20"/>
        </w:rPr>
        <w:t>6. П</w:t>
      </w:r>
      <w:r w:rsidR="00C676FD">
        <w:rPr>
          <w:rFonts w:ascii="Times New Roman" w:eastAsia="Times New Roman" w:hAnsi="Times New Roman" w:cs="Times New Roman"/>
          <w:b/>
          <w:sz w:val="20"/>
          <w:szCs w:val="20"/>
        </w:rPr>
        <w:t>орядок разрешения споров</w:t>
      </w:r>
    </w:p>
    <w:p w:rsidR="00FA7EA3" w:rsidRPr="00FA7EA3" w:rsidRDefault="00FA7EA3" w:rsidP="00FA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(в досудебном порядке).</w:t>
      </w:r>
    </w:p>
    <w:p w:rsidR="00FA7EA3" w:rsidRPr="00FA7EA3" w:rsidRDefault="00FA7EA3" w:rsidP="00FA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месту исполнения договора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городском (мировом)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суде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г.Армавира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>Краснодарского края.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F63BD9"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действия Догов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ора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3EC2" w:rsidRPr="00273EC2" w:rsidRDefault="00273EC2" w:rsidP="0067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714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</w:t>
      </w:r>
      <w:r w:rsidR="00F63BD9"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Заключительные положения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.1. Исполнитель вправе снизить стоимость платной образовательной услуги и\или изменить сроки и порядок оплаты по Договору Обучающемуся, достигшему успехов в учебе и\или научной деятельности, а </w:t>
      </w:r>
      <w:r w:rsidR="009E3E3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также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нуждающемуся в социальной помощи. Основания и порядок снижения стоимости платной образовательной услуги, а также изменения порядка и сроков оплаты устанавливаются локальным нормативным актом Исполнителя и доводятся до сведения Обучающегося.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.4. На</w:t>
      </w:r>
      <w:r w:rsidR="009E3E32">
        <w:rPr>
          <w:rFonts w:ascii="Times New Roman" w:hAnsi="Times New Roman" w:cs="Times New Roman"/>
          <w:bCs/>
          <w:color w:val="000000"/>
          <w:sz w:val="20"/>
          <w:szCs w:val="20"/>
        </w:rPr>
        <w:t>стоящий Договор составлен в трех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экземплярах</w:t>
      </w:r>
      <w:r w:rsid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(один для централизованной бухгалтерии)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.5. Изменения Договора оформляются дополнительными соглашениями к Договору.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273EC2"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Адреса и реквизиты Сторон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14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273E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Краснодарского края «Армавирский</w:t>
      </w:r>
      <w:r w:rsidR="00A6312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аграрно-технологический техникум</w:t>
      </w:r>
      <w:r w:rsidRPr="00273E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EA2A6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(ГБПОУ КК </w:t>
      </w:r>
      <w:r w:rsidR="00A6312E">
        <w:rPr>
          <w:rFonts w:ascii="Times New Roman" w:hAnsi="Times New Roman" w:cs="Times New Roman"/>
          <w:bCs/>
          <w:color w:val="000000"/>
          <w:sz w:val="20"/>
          <w:szCs w:val="20"/>
        </w:rPr>
        <w:t>ААТТ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A6312E" w:rsidRDefault="009E3E32" w:rsidP="00A6312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E32">
        <w:rPr>
          <w:rFonts w:ascii="Times New Roman" w:hAnsi="Times New Roman" w:cs="Times New Roman"/>
          <w:sz w:val="20"/>
          <w:szCs w:val="20"/>
        </w:rPr>
        <w:t>юридический адрес: 352900 Краснодарский край г. Армавир, ул. Володарского,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3E32">
        <w:rPr>
          <w:rFonts w:ascii="Times New Roman" w:hAnsi="Times New Roman" w:cs="Times New Roman"/>
          <w:sz w:val="20"/>
          <w:szCs w:val="20"/>
        </w:rPr>
        <w:t>68</w:t>
      </w:r>
      <w:r w:rsidR="00A6312E">
        <w:rPr>
          <w:rFonts w:ascii="Times New Roman" w:hAnsi="Times New Roman" w:cs="Times New Roman"/>
          <w:sz w:val="20"/>
          <w:szCs w:val="20"/>
        </w:rPr>
        <w:t xml:space="preserve">  </w:t>
      </w:r>
      <w:r w:rsidRPr="009E3E32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Pr="009E3E32">
        <w:rPr>
          <w:rFonts w:ascii="Times New Roman" w:hAnsi="Times New Roman" w:cs="Times New Roman"/>
          <w:sz w:val="20"/>
          <w:szCs w:val="20"/>
        </w:rPr>
        <w:t xml:space="preserve"> 2302012990 </w:t>
      </w:r>
      <w:r w:rsidRPr="009E3E32">
        <w:rPr>
          <w:rFonts w:ascii="Times New Roman" w:hAnsi="Times New Roman" w:cs="Times New Roman"/>
          <w:color w:val="000000"/>
          <w:sz w:val="20"/>
          <w:szCs w:val="20"/>
        </w:rPr>
        <w:t>КПП 230201001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Минфин КК (ГБПОУ КК ААТТ, л/с 825.52.602.0)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Южное ГУ Банка России//УФК по Краснодарскому краю г. Краснодар  БИК ТОФК 010349101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Единый казначейский счет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40102810945370000010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Казначейский счет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03224643030000001800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color w:val="000000"/>
          <w:sz w:val="20"/>
          <w:szCs w:val="20"/>
        </w:rPr>
        <w:t xml:space="preserve">тел./факс: (8861 37) </w:t>
      </w:r>
      <w:r w:rsidR="00A6312E">
        <w:rPr>
          <w:rFonts w:ascii="Times New Roman" w:hAnsi="Times New Roman" w:cs="Times New Roman"/>
          <w:color w:val="000000"/>
          <w:sz w:val="20"/>
          <w:szCs w:val="20"/>
        </w:rPr>
        <w:t>2-13-87/2-22-</w:t>
      </w:r>
      <w:r w:rsidR="00EA2A61">
        <w:rPr>
          <w:rFonts w:ascii="Times New Roman" w:hAnsi="Times New Roman" w:cs="Times New Roman"/>
          <w:color w:val="000000"/>
          <w:sz w:val="20"/>
          <w:szCs w:val="20"/>
        </w:rPr>
        <w:t>38</w:t>
      </w:r>
      <w:r w:rsidR="00A6312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A631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</w:t>
      </w:r>
    </w:p>
    <w:p w:rsidR="00273EC2" w:rsidRPr="00A6312E" w:rsidRDefault="00A6312E" w:rsidP="00A631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</w:t>
      </w:r>
      <w:proofErr w:type="spellStart"/>
      <w:r w:rsidR="00531F9E">
        <w:rPr>
          <w:rFonts w:ascii="Times New Roman" w:hAnsi="Times New Roman" w:cs="Times New Roman"/>
          <w:bCs/>
          <w:color w:val="000000"/>
          <w:sz w:val="20"/>
          <w:szCs w:val="20"/>
        </w:rPr>
        <w:t>и.о</w:t>
      </w:r>
      <w:proofErr w:type="spellEnd"/>
      <w:r w:rsidR="00531F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3E57F5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иректор</w:t>
      </w:r>
      <w:r w:rsidR="00531F9E"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</w:t>
      </w:r>
      <w:r w:rsidR="003E57F5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31F9E">
        <w:rPr>
          <w:rFonts w:ascii="Times New Roman" w:hAnsi="Times New Roman" w:cs="Times New Roman"/>
          <w:bCs/>
          <w:color w:val="000000"/>
          <w:sz w:val="20"/>
          <w:szCs w:val="20"/>
        </w:rPr>
        <w:t>О.А. Мартыненко</w:t>
      </w:r>
      <w:bookmarkStart w:id="0" w:name="_GoBack"/>
      <w:bookmarkEnd w:id="0"/>
      <w:r w:rsidR="00531F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FA684F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:_</w:t>
      </w:r>
      <w:proofErr w:type="gramEnd"/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_ (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Ф.И.О.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Дата рождения 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Адрес __________________________________________________________________________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Телефон 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Выдан __________________________________________________________________________</w:t>
      </w:r>
    </w:p>
    <w:p w:rsid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</w:t>
      </w:r>
    </w:p>
    <w:p w:rsidR="00FA684F" w:rsidRPr="00273EC2" w:rsidRDefault="00FA684F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ИНН ________________________________________ СНИЛС 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Личная подпись____________________________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Обучающийся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:_</w:t>
      </w:r>
      <w:proofErr w:type="gramEnd"/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Ф.И.О.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Дата рождения 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Адрес __________________________________________________________________________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Телефон 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Выдан __________________________________________________________________________</w:t>
      </w:r>
    </w:p>
    <w:p w:rsidR="00FA684F" w:rsidRPr="00273EC2" w:rsidRDefault="00FA684F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ИНН _________________________________________ СНИЛС __________________________</w:t>
      </w:r>
    </w:p>
    <w:p w:rsidR="008306BA" w:rsidRDefault="00A6312E" w:rsidP="008A725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Личная под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пись________________________(Ф.И.О.)</w:t>
      </w:r>
    </w:p>
    <w:sectPr w:rsidR="008306BA" w:rsidSect="009B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6DA"/>
    <w:multiLevelType w:val="hybridMultilevel"/>
    <w:tmpl w:val="B554EA28"/>
    <w:lvl w:ilvl="0" w:tplc="420899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F7636"/>
    <w:multiLevelType w:val="hybridMultilevel"/>
    <w:tmpl w:val="E89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C2"/>
    <w:rsid w:val="00107A53"/>
    <w:rsid w:val="001346B5"/>
    <w:rsid w:val="0021634A"/>
    <w:rsid w:val="00273EC2"/>
    <w:rsid w:val="002A5DD5"/>
    <w:rsid w:val="002E5AC7"/>
    <w:rsid w:val="00305983"/>
    <w:rsid w:val="003379E5"/>
    <w:rsid w:val="003E57F5"/>
    <w:rsid w:val="00443451"/>
    <w:rsid w:val="00471F1B"/>
    <w:rsid w:val="004836E6"/>
    <w:rsid w:val="00526F89"/>
    <w:rsid w:val="00531F9E"/>
    <w:rsid w:val="005714DF"/>
    <w:rsid w:val="005C6739"/>
    <w:rsid w:val="006714DD"/>
    <w:rsid w:val="006A79B0"/>
    <w:rsid w:val="00733737"/>
    <w:rsid w:val="008306BA"/>
    <w:rsid w:val="00855CBD"/>
    <w:rsid w:val="008A25C7"/>
    <w:rsid w:val="008A725D"/>
    <w:rsid w:val="008D0E05"/>
    <w:rsid w:val="009A63EE"/>
    <w:rsid w:val="009B2B47"/>
    <w:rsid w:val="009E3E32"/>
    <w:rsid w:val="00A253BF"/>
    <w:rsid w:val="00A6312E"/>
    <w:rsid w:val="00AA59BE"/>
    <w:rsid w:val="00B77645"/>
    <w:rsid w:val="00BF2966"/>
    <w:rsid w:val="00C00C9B"/>
    <w:rsid w:val="00C64EEB"/>
    <w:rsid w:val="00C676FD"/>
    <w:rsid w:val="00CD7C4E"/>
    <w:rsid w:val="00DF083F"/>
    <w:rsid w:val="00E62004"/>
    <w:rsid w:val="00E86685"/>
    <w:rsid w:val="00EA2A61"/>
    <w:rsid w:val="00ED3120"/>
    <w:rsid w:val="00F63BD9"/>
    <w:rsid w:val="00FA684F"/>
    <w:rsid w:val="00FA7EA3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A37"/>
  <w15:docId w15:val="{D730241A-234B-48D4-819F-103FAF2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C2"/>
    <w:pPr>
      <w:ind w:left="720"/>
      <w:contextualSpacing/>
    </w:pPr>
  </w:style>
  <w:style w:type="character" w:customStyle="1" w:styleId="a4">
    <w:name w:val="Основной текст_"/>
    <w:link w:val="1"/>
    <w:locked/>
    <w:rsid w:val="008D0E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E05"/>
    <w:pPr>
      <w:shd w:val="clear" w:color="auto" w:fill="FFFFFF"/>
      <w:spacing w:before="360" w:after="600" w:line="0" w:lineRule="atLeast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6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0F3F-57CD-4B86-832E-72EC91F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</dc:creator>
  <cp:lastModifiedBy>ученик</cp:lastModifiedBy>
  <cp:revision>6</cp:revision>
  <cp:lastPrinted>2023-07-14T06:09:00Z</cp:lastPrinted>
  <dcterms:created xsi:type="dcterms:W3CDTF">2023-06-05T13:41:00Z</dcterms:created>
  <dcterms:modified xsi:type="dcterms:W3CDTF">2023-07-17T10:32:00Z</dcterms:modified>
</cp:coreProperties>
</file>